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4C" w:rsidRPr="00BD5F49" w:rsidRDefault="00F2470D" w:rsidP="00602B9E">
      <w:pPr>
        <w:spacing w:after="0"/>
        <w:jc w:val="right"/>
        <w:outlineLvl w:val="0"/>
        <w:rPr>
          <w:rFonts w:ascii="Times New Roman" w:hAnsi="Times New Roman"/>
          <w:bCs/>
          <w:sz w:val="24"/>
          <w:szCs w:val="24"/>
        </w:rPr>
      </w:pPr>
      <w:r w:rsidRPr="00BD5F49">
        <w:rPr>
          <w:rFonts w:ascii="Times New Roman" w:hAnsi="Times New Roman"/>
          <w:bCs/>
          <w:sz w:val="24"/>
          <w:szCs w:val="24"/>
        </w:rPr>
        <w:t xml:space="preserve">Приложение </w:t>
      </w:r>
      <w:r w:rsidR="00BD5F49" w:rsidRPr="00BD5F49">
        <w:rPr>
          <w:rFonts w:ascii="Times New Roman" w:hAnsi="Times New Roman"/>
          <w:bCs/>
          <w:sz w:val="24"/>
          <w:szCs w:val="24"/>
        </w:rPr>
        <w:t>№</w:t>
      </w:r>
      <w:r w:rsidR="002444D4" w:rsidRPr="00BD5F49">
        <w:rPr>
          <w:rFonts w:ascii="Times New Roman" w:hAnsi="Times New Roman"/>
          <w:bCs/>
          <w:sz w:val="24"/>
          <w:szCs w:val="24"/>
        </w:rPr>
        <w:t>1</w:t>
      </w:r>
      <w:r w:rsidR="00BD5F49" w:rsidRPr="00BD5F49">
        <w:rPr>
          <w:rFonts w:ascii="Times New Roman" w:hAnsi="Times New Roman"/>
          <w:bCs/>
          <w:sz w:val="24"/>
          <w:szCs w:val="24"/>
        </w:rPr>
        <w:t xml:space="preserve"> к д</w:t>
      </w:r>
      <w:r w:rsidR="0043594C" w:rsidRPr="00BD5F49">
        <w:rPr>
          <w:rFonts w:ascii="Times New Roman" w:hAnsi="Times New Roman"/>
          <w:bCs/>
          <w:sz w:val="24"/>
          <w:szCs w:val="24"/>
        </w:rPr>
        <w:t>окументации</w:t>
      </w:r>
    </w:p>
    <w:p w:rsidR="008B0765" w:rsidRPr="00813CCF" w:rsidRDefault="008B0765" w:rsidP="00813CCF">
      <w:pPr>
        <w:spacing w:after="0"/>
        <w:jc w:val="both"/>
        <w:rPr>
          <w:rFonts w:ascii="Times New Roman" w:hAnsi="Times New Roman"/>
          <w:b/>
          <w:bCs/>
          <w:sz w:val="24"/>
          <w:szCs w:val="24"/>
        </w:rPr>
      </w:pPr>
    </w:p>
    <w:p w:rsidR="004F7C8B" w:rsidRPr="00813CCF" w:rsidRDefault="002C456E" w:rsidP="00602B9E">
      <w:pPr>
        <w:spacing w:after="0"/>
        <w:jc w:val="center"/>
        <w:outlineLvl w:val="0"/>
        <w:rPr>
          <w:rFonts w:ascii="Times New Roman" w:hAnsi="Times New Roman"/>
          <w:b/>
          <w:bCs/>
          <w:sz w:val="24"/>
          <w:szCs w:val="24"/>
        </w:rPr>
      </w:pPr>
      <w:r w:rsidRPr="00813CCF">
        <w:rPr>
          <w:rFonts w:ascii="Times New Roman" w:hAnsi="Times New Roman"/>
          <w:b/>
          <w:bCs/>
          <w:sz w:val="24"/>
          <w:szCs w:val="24"/>
        </w:rPr>
        <w:t>Договор добровольного страхования наземных транспортных средств</w:t>
      </w:r>
    </w:p>
    <w:p w:rsidR="00FB03FC" w:rsidRPr="00813CCF" w:rsidRDefault="00FB03FC" w:rsidP="00813CCF">
      <w:pPr>
        <w:spacing w:after="0"/>
        <w:jc w:val="center"/>
        <w:rPr>
          <w:rFonts w:ascii="Times New Roman" w:hAnsi="Times New Roman"/>
          <w:b/>
          <w:bCs/>
          <w:sz w:val="24"/>
          <w:szCs w:val="24"/>
        </w:rPr>
      </w:pPr>
      <w:r w:rsidRPr="00813CCF">
        <w:rPr>
          <w:rFonts w:ascii="Times New Roman" w:hAnsi="Times New Roman"/>
          <w:b/>
          <w:bCs/>
          <w:sz w:val="24"/>
          <w:szCs w:val="24"/>
        </w:rPr>
        <w:t xml:space="preserve">№ </w:t>
      </w:r>
      <w:r w:rsidR="00602B9E">
        <w:rPr>
          <w:rFonts w:ascii="Times New Roman" w:hAnsi="Times New Roman"/>
          <w:b/>
          <w:bCs/>
          <w:sz w:val="24"/>
          <w:szCs w:val="24"/>
        </w:rPr>
        <w:t>0605-2021-00140</w:t>
      </w:r>
    </w:p>
    <w:p w:rsidR="00FB03FC" w:rsidRPr="00813CCF" w:rsidRDefault="00FB03FC" w:rsidP="00813CCF">
      <w:pPr>
        <w:spacing w:after="0"/>
        <w:jc w:val="both"/>
        <w:rPr>
          <w:rFonts w:ascii="Times New Roman" w:hAnsi="Times New Roman"/>
          <w:b/>
          <w:bCs/>
          <w:sz w:val="24"/>
          <w:szCs w:val="24"/>
        </w:rPr>
      </w:pPr>
    </w:p>
    <w:p w:rsidR="00FB03FC" w:rsidRPr="00813CCF" w:rsidRDefault="00FB03FC" w:rsidP="00602B9E">
      <w:pPr>
        <w:pStyle w:val="3"/>
        <w:spacing w:after="0"/>
        <w:rPr>
          <w:rFonts w:ascii="Times New Roman" w:hAnsi="Times New Roman"/>
          <w:bCs/>
          <w:sz w:val="24"/>
          <w:szCs w:val="24"/>
        </w:rPr>
      </w:pPr>
      <w:r w:rsidRPr="00813CCF">
        <w:rPr>
          <w:rFonts w:ascii="Times New Roman" w:hAnsi="Times New Roman"/>
          <w:bCs/>
          <w:sz w:val="24"/>
          <w:szCs w:val="24"/>
        </w:rPr>
        <w:t xml:space="preserve">г. </w:t>
      </w:r>
      <w:r w:rsidR="00602B9E">
        <w:rPr>
          <w:rFonts w:ascii="Times New Roman" w:hAnsi="Times New Roman"/>
          <w:bCs/>
          <w:sz w:val="24"/>
          <w:szCs w:val="24"/>
        </w:rPr>
        <w:t>Рыбинск</w:t>
      </w:r>
      <w:r w:rsidR="00602B9E">
        <w:rPr>
          <w:rFonts w:ascii="Times New Roman" w:hAnsi="Times New Roman"/>
          <w:bCs/>
          <w:sz w:val="24"/>
          <w:szCs w:val="24"/>
        </w:rPr>
        <w:tab/>
      </w:r>
      <w:r w:rsidR="00602B9E">
        <w:rPr>
          <w:rFonts w:ascii="Times New Roman" w:hAnsi="Times New Roman"/>
          <w:bCs/>
          <w:sz w:val="24"/>
          <w:szCs w:val="24"/>
        </w:rPr>
        <w:tab/>
      </w:r>
      <w:r w:rsidRPr="00813CCF">
        <w:rPr>
          <w:rFonts w:ascii="Times New Roman" w:hAnsi="Times New Roman"/>
          <w:bCs/>
          <w:sz w:val="24"/>
          <w:szCs w:val="24"/>
        </w:rPr>
        <w:tab/>
      </w:r>
      <w:r w:rsidRPr="00813CCF">
        <w:rPr>
          <w:rFonts w:ascii="Times New Roman" w:hAnsi="Times New Roman"/>
          <w:bCs/>
          <w:sz w:val="24"/>
          <w:szCs w:val="24"/>
        </w:rPr>
        <w:tab/>
      </w:r>
      <w:r w:rsidRPr="00813CCF">
        <w:rPr>
          <w:rFonts w:ascii="Times New Roman" w:hAnsi="Times New Roman"/>
          <w:bCs/>
          <w:sz w:val="24"/>
          <w:szCs w:val="24"/>
        </w:rPr>
        <w:tab/>
      </w:r>
      <w:r w:rsidRPr="00813CCF">
        <w:rPr>
          <w:rFonts w:ascii="Times New Roman" w:hAnsi="Times New Roman"/>
          <w:bCs/>
          <w:sz w:val="24"/>
          <w:szCs w:val="24"/>
        </w:rPr>
        <w:tab/>
      </w:r>
      <w:r w:rsidRPr="00813CCF">
        <w:rPr>
          <w:rFonts w:ascii="Times New Roman" w:hAnsi="Times New Roman"/>
          <w:bCs/>
          <w:sz w:val="24"/>
          <w:szCs w:val="24"/>
        </w:rPr>
        <w:tab/>
      </w:r>
      <w:r w:rsidRPr="00813CCF">
        <w:rPr>
          <w:rFonts w:ascii="Times New Roman" w:hAnsi="Times New Roman"/>
          <w:bCs/>
          <w:sz w:val="24"/>
          <w:szCs w:val="24"/>
        </w:rPr>
        <w:tab/>
      </w:r>
      <w:r w:rsidR="00664D1A" w:rsidRPr="00813CCF">
        <w:rPr>
          <w:rFonts w:ascii="Times New Roman" w:hAnsi="Times New Roman"/>
          <w:bCs/>
          <w:sz w:val="24"/>
          <w:szCs w:val="24"/>
        </w:rPr>
        <w:tab/>
      </w:r>
      <w:r w:rsidR="00FC783E" w:rsidRPr="00813CCF">
        <w:rPr>
          <w:rFonts w:ascii="Times New Roman" w:hAnsi="Times New Roman"/>
          <w:bCs/>
          <w:sz w:val="24"/>
          <w:szCs w:val="24"/>
        </w:rPr>
        <w:t>«___»_</w:t>
      </w:r>
      <w:r w:rsidR="002C456E" w:rsidRPr="00813CCF">
        <w:rPr>
          <w:rFonts w:ascii="Times New Roman" w:hAnsi="Times New Roman"/>
          <w:bCs/>
          <w:sz w:val="24"/>
          <w:szCs w:val="24"/>
        </w:rPr>
        <w:t>___</w:t>
      </w:r>
      <w:r w:rsidR="00FC783E" w:rsidRPr="00813CCF">
        <w:rPr>
          <w:rFonts w:ascii="Times New Roman" w:hAnsi="Times New Roman"/>
          <w:bCs/>
          <w:sz w:val="24"/>
          <w:szCs w:val="24"/>
        </w:rPr>
        <w:t>__</w:t>
      </w:r>
      <w:r w:rsidR="00664D1A" w:rsidRPr="00813CCF">
        <w:rPr>
          <w:rFonts w:ascii="Times New Roman" w:hAnsi="Times New Roman"/>
          <w:bCs/>
          <w:sz w:val="24"/>
          <w:szCs w:val="24"/>
        </w:rPr>
        <w:t>20</w:t>
      </w:r>
      <w:r w:rsidR="00602B9E">
        <w:rPr>
          <w:rFonts w:ascii="Times New Roman" w:hAnsi="Times New Roman"/>
          <w:bCs/>
          <w:sz w:val="24"/>
          <w:szCs w:val="24"/>
        </w:rPr>
        <w:t>_</w:t>
      </w:r>
      <w:r w:rsidR="002C456E" w:rsidRPr="00813CCF">
        <w:rPr>
          <w:rFonts w:ascii="Times New Roman" w:hAnsi="Times New Roman"/>
          <w:bCs/>
          <w:sz w:val="24"/>
          <w:szCs w:val="24"/>
        </w:rPr>
        <w:t>_</w:t>
      </w:r>
      <w:r w:rsidRPr="00813CCF">
        <w:rPr>
          <w:rFonts w:ascii="Times New Roman" w:hAnsi="Times New Roman"/>
          <w:bCs/>
          <w:sz w:val="24"/>
          <w:szCs w:val="24"/>
        </w:rPr>
        <w:t>г.</w:t>
      </w:r>
    </w:p>
    <w:p w:rsidR="00FB03FC" w:rsidRPr="00813CCF" w:rsidRDefault="00FB03FC" w:rsidP="00813CCF">
      <w:pPr>
        <w:spacing w:after="0"/>
        <w:ind w:firstLine="720"/>
        <w:jc w:val="both"/>
        <w:rPr>
          <w:rFonts w:ascii="Times New Roman" w:hAnsi="Times New Roman"/>
          <w:sz w:val="24"/>
          <w:szCs w:val="24"/>
        </w:rPr>
      </w:pPr>
    </w:p>
    <w:p w:rsidR="00660350" w:rsidRPr="00813CCF" w:rsidRDefault="005A439D" w:rsidP="00813CCF">
      <w:pPr>
        <w:spacing w:after="0"/>
        <w:ind w:firstLine="720"/>
        <w:jc w:val="both"/>
        <w:rPr>
          <w:rFonts w:ascii="Times New Roman" w:hAnsi="Times New Roman"/>
          <w:sz w:val="24"/>
          <w:szCs w:val="24"/>
        </w:rPr>
      </w:pPr>
      <w:proofErr w:type="gramStart"/>
      <w:r w:rsidRPr="00813CCF">
        <w:rPr>
          <w:rFonts w:ascii="Times New Roman" w:hAnsi="Times New Roman"/>
          <w:sz w:val="24"/>
          <w:szCs w:val="24"/>
        </w:rPr>
        <w:t>_</w:t>
      </w:r>
      <w:r w:rsidR="00973833" w:rsidRPr="00813CCF">
        <w:rPr>
          <w:rFonts w:ascii="Times New Roman" w:hAnsi="Times New Roman"/>
          <w:sz w:val="24"/>
          <w:szCs w:val="24"/>
        </w:rPr>
        <w:t>__________________</w:t>
      </w:r>
      <w:r w:rsidRPr="00813CCF">
        <w:rPr>
          <w:rFonts w:ascii="Times New Roman" w:hAnsi="Times New Roman"/>
          <w:sz w:val="24"/>
          <w:szCs w:val="24"/>
        </w:rPr>
        <w:t xml:space="preserve">__ </w:t>
      </w:r>
      <w:r w:rsidR="00FB03FC" w:rsidRPr="00813CCF">
        <w:rPr>
          <w:rFonts w:ascii="Times New Roman" w:hAnsi="Times New Roman"/>
          <w:sz w:val="24"/>
          <w:szCs w:val="24"/>
        </w:rPr>
        <w:t>в</w:t>
      </w:r>
      <w:r w:rsidR="00602B9E">
        <w:rPr>
          <w:rFonts w:ascii="Times New Roman" w:hAnsi="Times New Roman"/>
          <w:sz w:val="24"/>
          <w:szCs w:val="24"/>
        </w:rPr>
        <w:t xml:space="preserve"> </w:t>
      </w:r>
      <w:r w:rsidR="00FB03FC" w:rsidRPr="00813CCF">
        <w:rPr>
          <w:rFonts w:ascii="Times New Roman" w:hAnsi="Times New Roman"/>
          <w:sz w:val="24"/>
          <w:szCs w:val="24"/>
        </w:rPr>
        <w:t xml:space="preserve">лице </w:t>
      </w:r>
      <w:r w:rsidR="00F50C96" w:rsidRPr="00813CCF">
        <w:rPr>
          <w:rFonts w:ascii="Times New Roman" w:hAnsi="Times New Roman"/>
          <w:sz w:val="24"/>
          <w:szCs w:val="24"/>
        </w:rPr>
        <w:t>_</w:t>
      </w:r>
      <w:r w:rsidR="00973833" w:rsidRPr="00813CCF">
        <w:rPr>
          <w:rFonts w:ascii="Times New Roman" w:hAnsi="Times New Roman"/>
          <w:sz w:val="24"/>
          <w:szCs w:val="24"/>
        </w:rPr>
        <w:t>______________</w:t>
      </w:r>
      <w:r w:rsidR="00F50C96" w:rsidRPr="00813CCF">
        <w:rPr>
          <w:rFonts w:ascii="Times New Roman" w:hAnsi="Times New Roman"/>
          <w:sz w:val="24"/>
          <w:szCs w:val="24"/>
        </w:rPr>
        <w:t>___, дейс</w:t>
      </w:r>
      <w:r w:rsidR="00664D1A" w:rsidRPr="00813CCF">
        <w:rPr>
          <w:rFonts w:ascii="Times New Roman" w:hAnsi="Times New Roman"/>
          <w:sz w:val="24"/>
          <w:szCs w:val="24"/>
        </w:rPr>
        <w:t xml:space="preserve">твующего на основании </w:t>
      </w:r>
      <w:r w:rsidR="00660350" w:rsidRPr="00813CCF">
        <w:rPr>
          <w:rFonts w:ascii="Times New Roman" w:hAnsi="Times New Roman"/>
          <w:sz w:val="24"/>
          <w:szCs w:val="24"/>
        </w:rPr>
        <w:t>_</w:t>
      </w:r>
      <w:r w:rsidR="00973833" w:rsidRPr="00813CCF">
        <w:rPr>
          <w:rFonts w:ascii="Times New Roman" w:hAnsi="Times New Roman"/>
          <w:sz w:val="24"/>
          <w:szCs w:val="24"/>
        </w:rPr>
        <w:t>___________</w:t>
      </w:r>
      <w:r w:rsidR="004E1463" w:rsidRPr="00813CCF">
        <w:rPr>
          <w:rFonts w:ascii="Times New Roman" w:hAnsi="Times New Roman"/>
          <w:sz w:val="24"/>
          <w:szCs w:val="24"/>
        </w:rPr>
        <w:t>_</w:t>
      </w:r>
      <w:r w:rsidR="00973833" w:rsidRPr="00813CCF">
        <w:rPr>
          <w:rFonts w:ascii="Times New Roman" w:hAnsi="Times New Roman"/>
          <w:sz w:val="24"/>
          <w:szCs w:val="24"/>
        </w:rPr>
        <w:t>_</w:t>
      </w:r>
      <w:r w:rsidR="00FB03FC" w:rsidRPr="00813CCF">
        <w:rPr>
          <w:rFonts w:ascii="Times New Roman" w:hAnsi="Times New Roman"/>
          <w:sz w:val="24"/>
          <w:szCs w:val="24"/>
        </w:rPr>
        <w:t xml:space="preserve">, именуемое в дальнейшем «Страховщик», с одной стороны, и </w:t>
      </w:r>
      <w:proofErr w:type="gramEnd"/>
    </w:p>
    <w:p w:rsidR="00FB03FC" w:rsidRPr="00813CCF" w:rsidRDefault="005A439D" w:rsidP="00813CCF">
      <w:pPr>
        <w:spacing w:after="0"/>
        <w:ind w:firstLine="720"/>
        <w:jc w:val="both"/>
        <w:rPr>
          <w:rFonts w:ascii="Times New Roman" w:hAnsi="Times New Roman"/>
          <w:sz w:val="24"/>
          <w:szCs w:val="24"/>
        </w:rPr>
      </w:pPr>
      <w:r w:rsidRPr="00813CCF">
        <w:rPr>
          <w:rFonts w:ascii="Times New Roman" w:hAnsi="Times New Roman"/>
          <w:sz w:val="24"/>
          <w:szCs w:val="24"/>
        </w:rPr>
        <w:t>_</w:t>
      </w:r>
      <w:r w:rsidR="00973833" w:rsidRPr="00813CCF">
        <w:rPr>
          <w:rFonts w:ascii="Times New Roman" w:hAnsi="Times New Roman"/>
          <w:sz w:val="24"/>
          <w:szCs w:val="24"/>
        </w:rPr>
        <w:t>__________________</w:t>
      </w:r>
      <w:r w:rsidRPr="00813CCF">
        <w:rPr>
          <w:rFonts w:ascii="Times New Roman" w:hAnsi="Times New Roman"/>
          <w:sz w:val="24"/>
          <w:szCs w:val="24"/>
        </w:rPr>
        <w:t>_</w:t>
      </w:r>
      <w:r w:rsidR="00973833" w:rsidRPr="00813CCF">
        <w:rPr>
          <w:rFonts w:ascii="Times New Roman" w:hAnsi="Times New Roman"/>
          <w:sz w:val="24"/>
          <w:szCs w:val="24"/>
        </w:rPr>
        <w:t>_</w:t>
      </w:r>
      <w:r w:rsidRPr="00813CCF">
        <w:rPr>
          <w:rFonts w:ascii="Times New Roman" w:hAnsi="Times New Roman"/>
          <w:sz w:val="24"/>
          <w:szCs w:val="24"/>
        </w:rPr>
        <w:t xml:space="preserve">_ </w:t>
      </w:r>
      <w:r w:rsidR="00660350" w:rsidRPr="00813CCF">
        <w:rPr>
          <w:rFonts w:ascii="Times New Roman" w:hAnsi="Times New Roman"/>
          <w:sz w:val="24"/>
          <w:szCs w:val="24"/>
        </w:rPr>
        <w:t>в лице _</w:t>
      </w:r>
      <w:r w:rsidR="00973833" w:rsidRPr="00813CCF">
        <w:rPr>
          <w:rFonts w:ascii="Times New Roman" w:hAnsi="Times New Roman"/>
          <w:sz w:val="24"/>
          <w:szCs w:val="24"/>
        </w:rPr>
        <w:t>_______________</w:t>
      </w:r>
      <w:r w:rsidR="00660350" w:rsidRPr="00813CCF">
        <w:rPr>
          <w:rFonts w:ascii="Times New Roman" w:hAnsi="Times New Roman"/>
          <w:sz w:val="24"/>
          <w:szCs w:val="24"/>
        </w:rPr>
        <w:t xml:space="preserve">_, действующего на </w:t>
      </w:r>
      <w:r w:rsidRPr="00813CCF">
        <w:rPr>
          <w:rFonts w:ascii="Times New Roman" w:hAnsi="Times New Roman"/>
          <w:sz w:val="24"/>
          <w:szCs w:val="24"/>
        </w:rPr>
        <w:t>основании _</w:t>
      </w:r>
      <w:r w:rsidR="00973833" w:rsidRPr="00813CCF">
        <w:rPr>
          <w:rFonts w:ascii="Times New Roman" w:hAnsi="Times New Roman"/>
          <w:sz w:val="24"/>
          <w:szCs w:val="24"/>
        </w:rPr>
        <w:t>___________</w:t>
      </w:r>
      <w:r w:rsidRPr="00813CCF">
        <w:rPr>
          <w:rFonts w:ascii="Times New Roman" w:hAnsi="Times New Roman"/>
          <w:sz w:val="24"/>
          <w:szCs w:val="24"/>
        </w:rPr>
        <w:t>__</w:t>
      </w:r>
      <w:r w:rsidR="00660350" w:rsidRPr="00813CCF">
        <w:rPr>
          <w:rFonts w:ascii="Times New Roman" w:hAnsi="Times New Roman"/>
          <w:sz w:val="24"/>
          <w:szCs w:val="24"/>
        </w:rPr>
        <w:t xml:space="preserve">, </w:t>
      </w:r>
      <w:r w:rsidR="00FB03FC" w:rsidRPr="00813CCF">
        <w:rPr>
          <w:rFonts w:ascii="Times New Roman" w:hAnsi="Times New Roman"/>
          <w:sz w:val="24"/>
          <w:szCs w:val="24"/>
        </w:rPr>
        <w:t xml:space="preserve">именуемое в дальнейшем «Страхователь», с другой стороны, именуемые в дальнейшем  совместно и каждый в отдельности «Стороны», заключили настоящий Договор </w:t>
      </w:r>
      <w:r w:rsidR="00A97E26" w:rsidRPr="00813CCF">
        <w:rPr>
          <w:rFonts w:ascii="Times New Roman" w:hAnsi="Times New Roman"/>
          <w:sz w:val="24"/>
          <w:szCs w:val="24"/>
        </w:rPr>
        <w:t>страхования (далее –</w:t>
      </w:r>
      <w:r w:rsidR="007B70B0" w:rsidRPr="00813CCF">
        <w:rPr>
          <w:rFonts w:ascii="Times New Roman" w:hAnsi="Times New Roman"/>
          <w:sz w:val="24"/>
          <w:szCs w:val="24"/>
        </w:rPr>
        <w:t xml:space="preserve"> «</w:t>
      </w:r>
      <w:r w:rsidR="00A97E26" w:rsidRPr="00813CCF">
        <w:rPr>
          <w:rFonts w:ascii="Times New Roman" w:hAnsi="Times New Roman"/>
          <w:sz w:val="24"/>
          <w:szCs w:val="24"/>
        </w:rPr>
        <w:t>Договор</w:t>
      </w:r>
      <w:r w:rsidR="007B70B0" w:rsidRPr="00813CCF">
        <w:rPr>
          <w:rFonts w:ascii="Times New Roman" w:hAnsi="Times New Roman"/>
          <w:sz w:val="24"/>
          <w:szCs w:val="24"/>
        </w:rPr>
        <w:t>»</w:t>
      </w:r>
      <w:r w:rsidR="00A97E26" w:rsidRPr="00813CCF">
        <w:rPr>
          <w:rFonts w:ascii="Times New Roman" w:hAnsi="Times New Roman"/>
          <w:sz w:val="24"/>
          <w:szCs w:val="24"/>
        </w:rPr>
        <w:t>)</w:t>
      </w:r>
      <w:r w:rsidR="00FB03FC" w:rsidRPr="00813CCF">
        <w:rPr>
          <w:rFonts w:ascii="Times New Roman" w:hAnsi="Times New Roman"/>
          <w:sz w:val="24"/>
          <w:szCs w:val="24"/>
        </w:rPr>
        <w:t>о нижеследующем:</w:t>
      </w:r>
    </w:p>
    <w:p w:rsidR="008B0765" w:rsidRPr="00813CCF" w:rsidRDefault="008B0765" w:rsidP="00813CCF">
      <w:pPr>
        <w:spacing w:after="0"/>
        <w:ind w:firstLine="720"/>
        <w:jc w:val="both"/>
        <w:rPr>
          <w:rFonts w:ascii="Times New Roman" w:hAnsi="Times New Roman"/>
          <w:sz w:val="24"/>
          <w:szCs w:val="24"/>
        </w:rPr>
      </w:pPr>
    </w:p>
    <w:p w:rsidR="00FB03FC" w:rsidRPr="00813CCF" w:rsidRDefault="00FB03FC" w:rsidP="00813CCF">
      <w:pPr>
        <w:numPr>
          <w:ilvl w:val="0"/>
          <w:numId w:val="1"/>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П</w:t>
      </w:r>
      <w:r w:rsidR="00A97E26" w:rsidRPr="00813CCF">
        <w:rPr>
          <w:rFonts w:ascii="Times New Roman" w:hAnsi="Times New Roman"/>
          <w:b/>
          <w:bCs/>
          <w:snapToGrid w:val="0"/>
          <w:sz w:val="24"/>
          <w:szCs w:val="24"/>
        </w:rPr>
        <w:t>РЕДМЕТ ДОГОВОРА.</w:t>
      </w:r>
    </w:p>
    <w:p w:rsidR="0079463F" w:rsidRPr="00813CCF" w:rsidRDefault="0079463F" w:rsidP="00813CCF">
      <w:pPr>
        <w:autoSpaceDE w:val="0"/>
        <w:autoSpaceDN w:val="0"/>
        <w:spacing w:after="0"/>
        <w:jc w:val="both"/>
        <w:rPr>
          <w:rFonts w:ascii="Times New Roman" w:hAnsi="Times New Roman"/>
          <w:sz w:val="24"/>
          <w:szCs w:val="24"/>
          <w:lang w:val="en-US"/>
        </w:rPr>
      </w:pPr>
    </w:p>
    <w:p w:rsidR="0079463F" w:rsidRPr="00813CCF" w:rsidRDefault="0079463F" w:rsidP="007930DF">
      <w:pPr>
        <w:autoSpaceDE w:val="0"/>
        <w:autoSpaceDN w:val="0"/>
        <w:spacing w:after="0"/>
        <w:ind w:firstLine="708"/>
        <w:jc w:val="both"/>
        <w:rPr>
          <w:rFonts w:ascii="Times New Roman" w:hAnsi="Times New Roman"/>
          <w:sz w:val="24"/>
          <w:szCs w:val="24"/>
        </w:rPr>
      </w:pPr>
      <w:r w:rsidRPr="00813CCF">
        <w:rPr>
          <w:rFonts w:ascii="Times New Roman" w:hAnsi="Times New Roman"/>
          <w:sz w:val="24"/>
          <w:szCs w:val="24"/>
        </w:rPr>
        <w:t>1.1.  По настоящему Договору Страховщик обязуется за обусловленную Договором плату (страховую премию) при наступлении событий, соответствующих  рискам, принимаемым на страхова</w:t>
      </w:r>
      <w:r w:rsidR="0016302B" w:rsidRPr="00813CCF">
        <w:rPr>
          <w:rFonts w:ascii="Times New Roman" w:hAnsi="Times New Roman"/>
          <w:sz w:val="24"/>
          <w:szCs w:val="24"/>
        </w:rPr>
        <w:t>ние в отношении застрахованных</w:t>
      </w:r>
      <w:r w:rsidRPr="00813CCF">
        <w:rPr>
          <w:rFonts w:ascii="Times New Roman" w:hAnsi="Times New Roman"/>
          <w:sz w:val="24"/>
          <w:szCs w:val="24"/>
        </w:rPr>
        <w:t xml:space="preserve"> Транспортных средств (далее – «ТС»), </w:t>
      </w:r>
      <w:r w:rsidR="0016302B" w:rsidRPr="00813CCF">
        <w:rPr>
          <w:rFonts w:ascii="Times New Roman" w:hAnsi="Times New Roman"/>
          <w:sz w:val="24"/>
          <w:szCs w:val="24"/>
        </w:rPr>
        <w:t>указанных</w:t>
      </w:r>
      <w:r w:rsidRPr="00813CCF">
        <w:rPr>
          <w:rFonts w:ascii="Times New Roman" w:hAnsi="Times New Roman"/>
          <w:sz w:val="24"/>
          <w:szCs w:val="24"/>
        </w:rPr>
        <w:t xml:space="preserve"> в «Перечне застрахованных ТС с условиями покрытия»  (далее –«Перечень ТС с условиями»,  Приложение №</w:t>
      </w:r>
      <w:r w:rsidR="005A439D" w:rsidRPr="00813CCF">
        <w:rPr>
          <w:rFonts w:ascii="Times New Roman" w:hAnsi="Times New Roman"/>
          <w:sz w:val="24"/>
          <w:szCs w:val="24"/>
        </w:rPr>
        <w:t>2</w:t>
      </w:r>
      <w:r w:rsidRPr="00813CCF">
        <w:rPr>
          <w:rFonts w:ascii="Times New Roman" w:hAnsi="Times New Roman"/>
          <w:sz w:val="24"/>
          <w:szCs w:val="24"/>
        </w:rPr>
        <w:t xml:space="preserve"> к настоящему Договору),  произвести страховую выплату в соответствии:</w:t>
      </w:r>
    </w:p>
    <w:p w:rsidR="0079463F" w:rsidRPr="00813CCF" w:rsidRDefault="00AA76DE" w:rsidP="00813CCF">
      <w:pPr>
        <w:autoSpaceDE w:val="0"/>
        <w:autoSpaceDN w:val="0"/>
        <w:spacing w:after="0"/>
        <w:jc w:val="both"/>
        <w:rPr>
          <w:rFonts w:ascii="Times New Roman" w:hAnsi="Times New Roman"/>
          <w:sz w:val="24"/>
          <w:szCs w:val="24"/>
        </w:rPr>
      </w:pPr>
      <w:r w:rsidRPr="00813CCF">
        <w:rPr>
          <w:rFonts w:ascii="Times New Roman" w:hAnsi="Times New Roman"/>
          <w:sz w:val="24"/>
          <w:szCs w:val="24"/>
        </w:rPr>
        <w:t xml:space="preserve">Правилами добровольного страхования транспортных средств </w:t>
      </w:r>
      <w:r w:rsidR="005A439D" w:rsidRPr="00813CCF">
        <w:rPr>
          <w:rFonts w:ascii="Times New Roman" w:hAnsi="Times New Roman"/>
          <w:sz w:val="24"/>
          <w:szCs w:val="24"/>
        </w:rPr>
        <w:t>Страховщика</w:t>
      </w:r>
      <w:r w:rsidRPr="00813CCF">
        <w:rPr>
          <w:rFonts w:ascii="Times New Roman" w:hAnsi="Times New Roman"/>
          <w:sz w:val="24"/>
          <w:szCs w:val="24"/>
        </w:rPr>
        <w:t xml:space="preserve"> (Правила страхования ТС - Приложение 1 к Договору) в редакции, действующей на дату заключения Договора.</w:t>
      </w:r>
    </w:p>
    <w:p w:rsidR="0079463F" w:rsidRPr="00813CCF" w:rsidRDefault="0079463F" w:rsidP="007930DF">
      <w:pPr>
        <w:autoSpaceDE w:val="0"/>
        <w:autoSpaceDN w:val="0"/>
        <w:spacing w:after="0"/>
        <w:ind w:firstLine="708"/>
        <w:jc w:val="both"/>
        <w:rPr>
          <w:rFonts w:ascii="Times New Roman" w:hAnsi="Times New Roman"/>
          <w:sz w:val="24"/>
          <w:szCs w:val="24"/>
        </w:rPr>
      </w:pPr>
      <w:r w:rsidRPr="00813CCF">
        <w:rPr>
          <w:rFonts w:ascii="Times New Roman" w:hAnsi="Times New Roman"/>
          <w:sz w:val="24"/>
          <w:szCs w:val="24"/>
        </w:rPr>
        <w:t>1.2. Приложением №</w:t>
      </w:r>
      <w:r w:rsidR="005A439D" w:rsidRPr="00813CCF">
        <w:rPr>
          <w:rFonts w:ascii="Times New Roman" w:hAnsi="Times New Roman"/>
          <w:sz w:val="24"/>
          <w:szCs w:val="24"/>
        </w:rPr>
        <w:t>2</w:t>
      </w:r>
      <w:r w:rsidRPr="00813CCF">
        <w:rPr>
          <w:rFonts w:ascii="Times New Roman" w:hAnsi="Times New Roman"/>
          <w:sz w:val="24"/>
          <w:szCs w:val="24"/>
        </w:rPr>
        <w:t xml:space="preserve"> к насто</w:t>
      </w:r>
      <w:r w:rsidR="0046416C" w:rsidRPr="00813CCF">
        <w:rPr>
          <w:rFonts w:ascii="Times New Roman" w:hAnsi="Times New Roman"/>
          <w:sz w:val="24"/>
          <w:szCs w:val="24"/>
        </w:rPr>
        <w:t>ящему Договору</w:t>
      </w:r>
      <w:r w:rsidR="0016302B" w:rsidRPr="00813CCF">
        <w:rPr>
          <w:rFonts w:ascii="Times New Roman" w:hAnsi="Times New Roman"/>
          <w:sz w:val="24"/>
          <w:szCs w:val="24"/>
        </w:rPr>
        <w:t xml:space="preserve"> застрахованным </w:t>
      </w:r>
      <w:r w:rsidRPr="00813CCF">
        <w:rPr>
          <w:rFonts w:ascii="Times New Roman" w:hAnsi="Times New Roman"/>
          <w:sz w:val="24"/>
          <w:szCs w:val="24"/>
        </w:rPr>
        <w:t>ТС присваивается индивидуальный идентификационный номер (далее – «Индивидуальный  идентификационный  номер»). Если настоящий Договор заключается в отношении нескольких ТС, то при указании Индивидуального идентификационного номера в Соглашениях, заключаемых к настоящему Договору, действия такого Соглашения распространяются только в отношении ТС с указанным Индивидуальным  идентификационным  номером, в отношении иных застрахованных по настоящему Договору ТС, действие таких Соглашений не распространяется.</w:t>
      </w:r>
    </w:p>
    <w:p w:rsidR="0079463F" w:rsidRPr="00813CCF" w:rsidRDefault="00970C5B" w:rsidP="00813CCF">
      <w:pPr>
        <w:autoSpaceDE w:val="0"/>
        <w:autoSpaceDN w:val="0"/>
        <w:spacing w:after="0"/>
        <w:jc w:val="both"/>
        <w:rPr>
          <w:rFonts w:ascii="Times New Roman" w:hAnsi="Times New Roman"/>
          <w:sz w:val="24"/>
          <w:szCs w:val="24"/>
        </w:rPr>
      </w:pPr>
      <w:r w:rsidRPr="00813CCF">
        <w:rPr>
          <w:rFonts w:ascii="Times New Roman" w:hAnsi="Times New Roman"/>
          <w:sz w:val="24"/>
          <w:szCs w:val="24"/>
        </w:rPr>
        <w:t>Приложением №2</w:t>
      </w:r>
      <w:r w:rsidR="0079463F" w:rsidRPr="00813CCF">
        <w:rPr>
          <w:rFonts w:ascii="Times New Roman" w:hAnsi="Times New Roman"/>
          <w:sz w:val="24"/>
          <w:szCs w:val="24"/>
        </w:rPr>
        <w:t xml:space="preserve"> к настоящему Догово</w:t>
      </w:r>
      <w:r w:rsidR="0016302B" w:rsidRPr="00813CCF">
        <w:rPr>
          <w:rFonts w:ascii="Times New Roman" w:hAnsi="Times New Roman"/>
          <w:sz w:val="24"/>
          <w:szCs w:val="24"/>
        </w:rPr>
        <w:t>ру, в отношении застрахованных</w:t>
      </w:r>
      <w:r w:rsidR="0079463F" w:rsidRPr="00813CCF">
        <w:rPr>
          <w:rFonts w:ascii="Times New Roman" w:hAnsi="Times New Roman"/>
          <w:sz w:val="24"/>
          <w:szCs w:val="24"/>
        </w:rPr>
        <w:t xml:space="preserve"> ТС, в частности, определяются:</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идентификационные данные ТС;</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размер страховой стоимости ТС;</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риски, принимаемые на страхование;</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размер страховых сумм по рискам, принимаемым на страхование;</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размер страховых премий по рискам, принимаемым на страхование;</w:t>
      </w:r>
    </w:p>
    <w:p w:rsidR="0079463F" w:rsidRPr="00813CCF" w:rsidRDefault="0079463F" w:rsidP="00813CCF">
      <w:pPr>
        <w:pStyle w:val="a3"/>
        <w:numPr>
          <w:ilvl w:val="0"/>
          <w:numId w:val="39"/>
        </w:numPr>
        <w:autoSpaceDE w:val="0"/>
        <w:autoSpaceDN w:val="0"/>
        <w:spacing w:after="0"/>
        <w:jc w:val="both"/>
        <w:rPr>
          <w:rFonts w:ascii="Times New Roman" w:hAnsi="Times New Roman"/>
          <w:sz w:val="24"/>
          <w:szCs w:val="24"/>
        </w:rPr>
      </w:pPr>
      <w:r w:rsidRPr="00813CCF">
        <w:rPr>
          <w:rFonts w:ascii="Times New Roman" w:hAnsi="Times New Roman"/>
          <w:sz w:val="24"/>
          <w:szCs w:val="24"/>
        </w:rPr>
        <w:t>условия о применении франшизы по риску КАСКО.</w:t>
      </w:r>
    </w:p>
    <w:p w:rsidR="00A31732" w:rsidRPr="00813CCF" w:rsidRDefault="00A31732" w:rsidP="007930DF">
      <w:pPr>
        <w:autoSpaceDE w:val="0"/>
        <w:autoSpaceDN w:val="0"/>
        <w:spacing w:after="0"/>
        <w:ind w:firstLine="708"/>
        <w:jc w:val="both"/>
        <w:rPr>
          <w:rFonts w:ascii="Times New Roman" w:hAnsi="Times New Roman"/>
          <w:sz w:val="24"/>
          <w:szCs w:val="24"/>
        </w:rPr>
      </w:pPr>
      <w:r w:rsidRPr="00813CCF">
        <w:rPr>
          <w:rFonts w:ascii="Times New Roman" w:hAnsi="Times New Roman"/>
          <w:sz w:val="24"/>
          <w:szCs w:val="24"/>
        </w:rPr>
        <w:t>1.</w:t>
      </w:r>
      <w:r w:rsidR="007930DF">
        <w:rPr>
          <w:rFonts w:ascii="Times New Roman" w:hAnsi="Times New Roman"/>
          <w:sz w:val="24"/>
          <w:szCs w:val="24"/>
        </w:rPr>
        <w:t>3</w:t>
      </w:r>
      <w:r w:rsidRPr="00813CCF">
        <w:rPr>
          <w:rFonts w:ascii="Times New Roman" w:hAnsi="Times New Roman"/>
          <w:sz w:val="24"/>
          <w:szCs w:val="24"/>
        </w:rPr>
        <w:t>.  В соответствии с настоящим Договором, Страховщик</w:t>
      </w:r>
      <w:r w:rsidR="0016302B" w:rsidRPr="00813CCF">
        <w:rPr>
          <w:rFonts w:ascii="Times New Roman" w:hAnsi="Times New Roman"/>
          <w:sz w:val="24"/>
          <w:szCs w:val="24"/>
        </w:rPr>
        <w:t xml:space="preserve"> по требованию </w:t>
      </w:r>
      <w:r w:rsidR="007F7FB0" w:rsidRPr="00813CCF">
        <w:rPr>
          <w:rFonts w:ascii="Times New Roman" w:hAnsi="Times New Roman"/>
          <w:sz w:val="24"/>
          <w:szCs w:val="24"/>
        </w:rPr>
        <w:t>Страхователя</w:t>
      </w:r>
      <w:r w:rsidRPr="00813CCF">
        <w:rPr>
          <w:rFonts w:ascii="Times New Roman" w:hAnsi="Times New Roman"/>
          <w:sz w:val="24"/>
          <w:szCs w:val="24"/>
        </w:rPr>
        <w:t xml:space="preserve"> обязуется не позднее 1 (Одного) рабочего дня, выдать Страхователю на каждое транспортное средство, указанное в Приложении №</w:t>
      </w:r>
      <w:r w:rsidR="005A439D" w:rsidRPr="00813CCF">
        <w:rPr>
          <w:rFonts w:ascii="Times New Roman" w:hAnsi="Times New Roman"/>
          <w:sz w:val="24"/>
          <w:szCs w:val="24"/>
        </w:rPr>
        <w:t>2</w:t>
      </w:r>
      <w:r w:rsidRPr="00813CCF">
        <w:rPr>
          <w:rFonts w:ascii="Times New Roman" w:hAnsi="Times New Roman"/>
          <w:sz w:val="24"/>
          <w:szCs w:val="24"/>
        </w:rPr>
        <w:t xml:space="preserve"> к настоящему Договору, полис добровольного страхования транспортных средств. </w:t>
      </w:r>
    </w:p>
    <w:p w:rsidR="00FB03FC" w:rsidRPr="00813CCF" w:rsidRDefault="00A31732" w:rsidP="007930DF">
      <w:pPr>
        <w:autoSpaceDE w:val="0"/>
        <w:autoSpaceDN w:val="0"/>
        <w:spacing w:after="0"/>
        <w:ind w:firstLine="708"/>
        <w:jc w:val="both"/>
        <w:rPr>
          <w:rFonts w:ascii="Times New Roman" w:hAnsi="Times New Roman"/>
          <w:sz w:val="24"/>
          <w:szCs w:val="24"/>
        </w:rPr>
      </w:pPr>
      <w:r w:rsidRPr="00813CCF">
        <w:rPr>
          <w:rFonts w:ascii="Times New Roman" w:hAnsi="Times New Roman"/>
          <w:sz w:val="24"/>
          <w:szCs w:val="24"/>
        </w:rPr>
        <w:lastRenderedPageBreak/>
        <w:t>1.</w:t>
      </w:r>
      <w:r w:rsidR="007930DF">
        <w:rPr>
          <w:rFonts w:ascii="Times New Roman" w:hAnsi="Times New Roman"/>
          <w:sz w:val="24"/>
          <w:szCs w:val="24"/>
        </w:rPr>
        <w:t>4</w:t>
      </w:r>
      <w:r w:rsidRPr="00813CCF">
        <w:rPr>
          <w:rFonts w:ascii="Times New Roman" w:hAnsi="Times New Roman"/>
          <w:sz w:val="24"/>
          <w:szCs w:val="24"/>
        </w:rPr>
        <w:t xml:space="preserve">. </w:t>
      </w:r>
      <w:r w:rsidR="00571AFC" w:rsidRPr="00813CCF">
        <w:rPr>
          <w:rFonts w:ascii="Times New Roman" w:hAnsi="Times New Roman"/>
          <w:sz w:val="24"/>
          <w:szCs w:val="24"/>
        </w:rPr>
        <w:t>Территория страхования – Российская Федерация, за исключением территорий вооруженных конфликтов, войн, чрезвычайных положений (если ино</w:t>
      </w:r>
      <w:r w:rsidR="007B70B0" w:rsidRPr="00813CCF">
        <w:rPr>
          <w:rFonts w:ascii="Times New Roman" w:hAnsi="Times New Roman"/>
          <w:sz w:val="24"/>
          <w:szCs w:val="24"/>
        </w:rPr>
        <w:t>е</w:t>
      </w:r>
      <w:r w:rsidR="00571AFC" w:rsidRPr="00813CCF">
        <w:rPr>
          <w:rFonts w:ascii="Times New Roman" w:hAnsi="Times New Roman"/>
          <w:sz w:val="24"/>
          <w:szCs w:val="24"/>
        </w:rPr>
        <w:t xml:space="preserve"> не предусмотрено соглашением </w:t>
      </w:r>
      <w:r w:rsidR="007B70B0" w:rsidRPr="00813CCF">
        <w:rPr>
          <w:rFonts w:ascii="Times New Roman" w:hAnsi="Times New Roman"/>
          <w:sz w:val="24"/>
          <w:szCs w:val="24"/>
        </w:rPr>
        <w:t>С</w:t>
      </w:r>
      <w:r w:rsidR="00571AFC" w:rsidRPr="00813CCF">
        <w:rPr>
          <w:rFonts w:ascii="Times New Roman" w:hAnsi="Times New Roman"/>
          <w:sz w:val="24"/>
          <w:szCs w:val="24"/>
        </w:rPr>
        <w:t>торон).</w:t>
      </w:r>
    </w:p>
    <w:p w:rsidR="00973833" w:rsidRPr="00813CCF" w:rsidRDefault="00973833" w:rsidP="00813CCF">
      <w:pPr>
        <w:pStyle w:val="a6"/>
        <w:widowControl/>
        <w:autoSpaceDE w:val="0"/>
        <w:autoSpaceDN w:val="0"/>
        <w:spacing w:before="0" w:after="0" w:line="276" w:lineRule="auto"/>
        <w:rPr>
          <w:rFonts w:ascii="Times New Roman" w:hAnsi="Times New Roman"/>
          <w:szCs w:val="24"/>
        </w:rPr>
      </w:pPr>
    </w:p>
    <w:p w:rsidR="00FB03FC" w:rsidRPr="00813CCF" w:rsidRDefault="00FB03FC" w:rsidP="00813CCF">
      <w:pPr>
        <w:numPr>
          <w:ilvl w:val="0"/>
          <w:numId w:val="1"/>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О</w:t>
      </w:r>
      <w:r w:rsidR="007B70B0" w:rsidRPr="00813CCF">
        <w:rPr>
          <w:rFonts w:ascii="Times New Roman" w:hAnsi="Times New Roman"/>
          <w:b/>
          <w:bCs/>
          <w:snapToGrid w:val="0"/>
          <w:sz w:val="24"/>
          <w:szCs w:val="24"/>
        </w:rPr>
        <w:t>БЪЕКТ СТРАХОВАНИЯ.</w:t>
      </w:r>
    </w:p>
    <w:p w:rsidR="00A64C35" w:rsidRPr="00813CCF" w:rsidRDefault="00A64C35" w:rsidP="00813CCF">
      <w:pPr>
        <w:autoSpaceDE w:val="0"/>
        <w:autoSpaceDN w:val="0"/>
        <w:spacing w:after="0"/>
        <w:ind w:firstLine="567"/>
        <w:jc w:val="both"/>
        <w:rPr>
          <w:rFonts w:ascii="Times New Roman" w:hAnsi="Times New Roman"/>
          <w:bCs/>
          <w:sz w:val="24"/>
          <w:szCs w:val="24"/>
        </w:rPr>
      </w:pPr>
    </w:p>
    <w:p w:rsidR="00571AFC" w:rsidRPr="00813CCF" w:rsidRDefault="00571AFC"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 xml:space="preserve">2.1.   </w:t>
      </w:r>
      <w:r w:rsidR="00FB03FC" w:rsidRPr="00813CCF">
        <w:rPr>
          <w:rFonts w:ascii="Times New Roman" w:hAnsi="Times New Roman"/>
          <w:bCs/>
          <w:sz w:val="24"/>
          <w:szCs w:val="24"/>
        </w:rPr>
        <w:t>Объектами страхования являются не противоречащие законодательству Р</w:t>
      </w:r>
      <w:r w:rsidR="00183ED2" w:rsidRPr="00813CCF">
        <w:rPr>
          <w:rFonts w:ascii="Times New Roman" w:hAnsi="Times New Roman"/>
          <w:bCs/>
          <w:sz w:val="24"/>
          <w:szCs w:val="24"/>
        </w:rPr>
        <w:t xml:space="preserve">оссийской </w:t>
      </w:r>
      <w:r w:rsidR="00FB03FC" w:rsidRPr="00813CCF">
        <w:rPr>
          <w:rFonts w:ascii="Times New Roman" w:hAnsi="Times New Roman"/>
          <w:bCs/>
          <w:sz w:val="24"/>
          <w:szCs w:val="24"/>
        </w:rPr>
        <w:t>Ф</w:t>
      </w:r>
      <w:r w:rsidR="00183ED2" w:rsidRPr="00813CCF">
        <w:rPr>
          <w:rFonts w:ascii="Times New Roman" w:hAnsi="Times New Roman"/>
          <w:bCs/>
          <w:sz w:val="24"/>
          <w:szCs w:val="24"/>
        </w:rPr>
        <w:t>едерации</w:t>
      </w:r>
      <w:r w:rsidR="00FB03FC" w:rsidRPr="00813CCF">
        <w:rPr>
          <w:rFonts w:ascii="Times New Roman" w:hAnsi="Times New Roman"/>
          <w:bCs/>
          <w:sz w:val="24"/>
          <w:szCs w:val="24"/>
        </w:rPr>
        <w:t xml:space="preserve"> имущественные интересы Страхователя/Выгодоприобретателя, пр</w:t>
      </w:r>
      <w:r w:rsidR="0016302B" w:rsidRPr="00813CCF">
        <w:rPr>
          <w:rFonts w:ascii="Times New Roman" w:hAnsi="Times New Roman"/>
          <w:bCs/>
          <w:sz w:val="24"/>
          <w:szCs w:val="24"/>
        </w:rPr>
        <w:t>и эксплуатации ТС, принимаемых</w:t>
      </w:r>
      <w:r w:rsidR="00FB03FC" w:rsidRPr="00813CCF">
        <w:rPr>
          <w:rFonts w:ascii="Times New Roman" w:hAnsi="Times New Roman"/>
          <w:bCs/>
          <w:sz w:val="24"/>
          <w:szCs w:val="24"/>
        </w:rPr>
        <w:t xml:space="preserve"> н</w:t>
      </w:r>
      <w:r w:rsidR="0016302B" w:rsidRPr="00813CCF">
        <w:rPr>
          <w:rFonts w:ascii="Times New Roman" w:hAnsi="Times New Roman"/>
          <w:bCs/>
          <w:sz w:val="24"/>
          <w:szCs w:val="24"/>
        </w:rPr>
        <w:t>а страхование, и поименованных в Перечне ТС с условиями</w:t>
      </w:r>
      <w:r w:rsidR="00FB03FC" w:rsidRPr="00813CCF">
        <w:rPr>
          <w:rFonts w:ascii="Times New Roman" w:hAnsi="Times New Roman"/>
          <w:bCs/>
          <w:sz w:val="24"/>
          <w:szCs w:val="24"/>
        </w:rPr>
        <w:t>.</w:t>
      </w:r>
    </w:p>
    <w:p w:rsidR="00FB03FC" w:rsidRPr="00813CCF" w:rsidRDefault="00571AFC"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 xml:space="preserve">2.2.        </w:t>
      </w:r>
      <w:r w:rsidR="00095DF0" w:rsidRPr="00813CCF">
        <w:rPr>
          <w:rFonts w:ascii="Times New Roman" w:hAnsi="Times New Roman"/>
          <w:bCs/>
          <w:sz w:val="24"/>
          <w:szCs w:val="24"/>
        </w:rPr>
        <w:t xml:space="preserve">К </w:t>
      </w:r>
      <w:r w:rsidR="00FB03FC" w:rsidRPr="00813CCF">
        <w:rPr>
          <w:rFonts w:ascii="Times New Roman" w:hAnsi="Times New Roman"/>
          <w:bCs/>
          <w:sz w:val="24"/>
          <w:szCs w:val="24"/>
        </w:rPr>
        <w:t xml:space="preserve">управлению </w:t>
      </w:r>
      <w:proofErr w:type="gramStart"/>
      <w:r w:rsidR="00FB03FC" w:rsidRPr="00813CCF">
        <w:rPr>
          <w:rFonts w:ascii="Times New Roman" w:hAnsi="Times New Roman"/>
          <w:bCs/>
          <w:sz w:val="24"/>
          <w:szCs w:val="24"/>
        </w:rPr>
        <w:t>застрахованными</w:t>
      </w:r>
      <w:proofErr w:type="gramEnd"/>
      <w:r w:rsidR="00602B9E">
        <w:rPr>
          <w:rFonts w:ascii="Times New Roman" w:hAnsi="Times New Roman"/>
          <w:bCs/>
          <w:sz w:val="24"/>
          <w:szCs w:val="24"/>
        </w:rPr>
        <w:t xml:space="preserve"> </w:t>
      </w:r>
      <w:r w:rsidR="00FB03FC" w:rsidRPr="00813CCF">
        <w:rPr>
          <w:rFonts w:ascii="Times New Roman" w:hAnsi="Times New Roman"/>
          <w:bCs/>
          <w:sz w:val="24"/>
          <w:szCs w:val="24"/>
        </w:rPr>
        <w:t>ТС допущены:</w:t>
      </w:r>
    </w:p>
    <w:p w:rsidR="006E7D26" w:rsidRPr="00813CCF" w:rsidRDefault="006E7D26" w:rsidP="00813CCF">
      <w:pPr>
        <w:pStyle w:val="a6"/>
        <w:numPr>
          <w:ilvl w:val="0"/>
          <w:numId w:val="11"/>
        </w:numPr>
        <w:autoSpaceDE w:val="0"/>
        <w:autoSpaceDN w:val="0"/>
        <w:spacing w:before="0" w:after="0" w:line="276" w:lineRule="auto"/>
        <w:ind w:left="0" w:firstLine="567"/>
        <w:rPr>
          <w:rFonts w:ascii="Times New Roman" w:hAnsi="Times New Roman"/>
          <w:szCs w:val="24"/>
        </w:rPr>
      </w:pPr>
      <w:r w:rsidRPr="00813CCF">
        <w:rPr>
          <w:rFonts w:ascii="Times New Roman" w:hAnsi="Times New Roman"/>
          <w:szCs w:val="24"/>
        </w:rPr>
        <w:t>физические лица, работающие у Страхователя по трудовому или гражданско-правовому договору и/или имеющие доверенность или путевой лист, выданный Страхователем.</w:t>
      </w:r>
    </w:p>
    <w:p w:rsidR="00FB03FC" w:rsidRPr="00813CCF" w:rsidRDefault="00571AFC"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2.3.</w:t>
      </w:r>
      <w:r w:rsidR="00FB03FC" w:rsidRPr="00813CCF">
        <w:rPr>
          <w:rFonts w:ascii="Times New Roman" w:hAnsi="Times New Roman"/>
          <w:bCs/>
          <w:sz w:val="24"/>
          <w:szCs w:val="24"/>
        </w:rPr>
        <w:t xml:space="preserve">Выгодоприобретателем по </w:t>
      </w:r>
      <w:r w:rsidR="00A97E26" w:rsidRPr="00813CCF">
        <w:rPr>
          <w:rFonts w:ascii="Times New Roman" w:hAnsi="Times New Roman"/>
          <w:bCs/>
          <w:sz w:val="24"/>
          <w:szCs w:val="24"/>
        </w:rPr>
        <w:t xml:space="preserve">настоящему </w:t>
      </w:r>
      <w:r w:rsidR="00FB03FC" w:rsidRPr="00813CCF">
        <w:rPr>
          <w:rFonts w:ascii="Times New Roman" w:hAnsi="Times New Roman"/>
          <w:bCs/>
          <w:sz w:val="24"/>
          <w:szCs w:val="24"/>
        </w:rPr>
        <w:t>Договору является</w:t>
      </w:r>
      <w:r w:rsidR="00302A1F" w:rsidRPr="00813CCF">
        <w:rPr>
          <w:rFonts w:ascii="Times New Roman" w:hAnsi="Times New Roman"/>
          <w:bCs/>
          <w:sz w:val="24"/>
          <w:szCs w:val="24"/>
        </w:rPr>
        <w:t xml:space="preserve"> при </w:t>
      </w:r>
      <w:r w:rsidR="00FB03FC" w:rsidRPr="00813CCF">
        <w:rPr>
          <w:rFonts w:ascii="Times New Roman" w:hAnsi="Times New Roman"/>
          <w:bCs/>
          <w:sz w:val="24"/>
          <w:szCs w:val="24"/>
        </w:rPr>
        <w:t>страховании по риску «К</w:t>
      </w:r>
      <w:r w:rsidR="00607986" w:rsidRPr="00813CCF">
        <w:rPr>
          <w:rFonts w:ascii="Times New Roman" w:hAnsi="Times New Roman"/>
          <w:bCs/>
          <w:sz w:val="24"/>
          <w:szCs w:val="24"/>
        </w:rPr>
        <w:t>АСКО</w:t>
      </w:r>
      <w:r w:rsidR="0019599D" w:rsidRPr="00813CCF">
        <w:rPr>
          <w:rFonts w:ascii="Times New Roman" w:hAnsi="Times New Roman"/>
          <w:bCs/>
          <w:sz w:val="24"/>
          <w:szCs w:val="24"/>
        </w:rPr>
        <w:t>»</w:t>
      </w:r>
      <w:r w:rsidR="00082343" w:rsidRPr="00813CCF">
        <w:rPr>
          <w:rFonts w:ascii="Times New Roman" w:hAnsi="Times New Roman"/>
          <w:bCs/>
          <w:sz w:val="24"/>
          <w:szCs w:val="24"/>
        </w:rPr>
        <w:t>, «УЩЕРБ»</w:t>
      </w:r>
      <w:r w:rsidR="00FB03FC" w:rsidRPr="00813CCF">
        <w:rPr>
          <w:rFonts w:ascii="Times New Roman" w:hAnsi="Times New Roman"/>
          <w:bCs/>
          <w:sz w:val="24"/>
          <w:szCs w:val="24"/>
        </w:rPr>
        <w:t xml:space="preserve">- </w:t>
      </w:r>
      <w:r w:rsidR="000E1FF0" w:rsidRPr="00813CCF">
        <w:rPr>
          <w:rFonts w:ascii="Times New Roman" w:hAnsi="Times New Roman"/>
          <w:bCs/>
          <w:sz w:val="24"/>
          <w:szCs w:val="24"/>
        </w:rPr>
        <w:t>Страхователь.</w:t>
      </w:r>
    </w:p>
    <w:p w:rsidR="00FB03FC" w:rsidRPr="00813CCF" w:rsidRDefault="00FB03FC" w:rsidP="00813CCF">
      <w:pPr>
        <w:autoSpaceDE w:val="0"/>
        <w:autoSpaceDN w:val="0"/>
        <w:spacing w:after="0"/>
        <w:jc w:val="both"/>
        <w:rPr>
          <w:rFonts w:ascii="Times New Roman" w:hAnsi="Times New Roman"/>
          <w:b/>
          <w:bCs/>
          <w:snapToGrid w:val="0"/>
          <w:sz w:val="24"/>
          <w:szCs w:val="24"/>
        </w:rPr>
      </w:pPr>
    </w:p>
    <w:p w:rsidR="00FB03FC" w:rsidRPr="00813CCF" w:rsidRDefault="00FB03FC" w:rsidP="00813CCF">
      <w:pPr>
        <w:numPr>
          <w:ilvl w:val="0"/>
          <w:numId w:val="1"/>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С</w:t>
      </w:r>
      <w:r w:rsidR="00312F3E" w:rsidRPr="00813CCF">
        <w:rPr>
          <w:rFonts w:ascii="Times New Roman" w:hAnsi="Times New Roman"/>
          <w:b/>
          <w:bCs/>
          <w:snapToGrid w:val="0"/>
          <w:sz w:val="24"/>
          <w:szCs w:val="24"/>
        </w:rPr>
        <w:t xml:space="preserve">ТРАХОВЫЕ РИСКИ. </w:t>
      </w:r>
    </w:p>
    <w:p w:rsidR="00FB03FC" w:rsidRPr="00813CCF" w:rsidRDefault="00FB03FC" w:rsidP="00813CCF">
      <w:pPr>
        <w:autoSpaceDE w:val="0"/>
        <w:autoSpaceDN w:val="0"/>
        <w:spacing w:after="0"/>
        <w:ind w:firstLine="567"/>
        <w:jc w:val="both"/>
        <w:rPr>
          <w:rFonts w:ascii="Times New Roman" w:hAnsi="Times New Roman"/>
          <w:b/>
          <w:bCs/>
          <w:snapToGrid w:val="0"/>
          <w:sz w:val="24"/>
          <w:szCs w:val="24"/>
        </w:rPr>
      </w:pPr>
    </w:p>
    <w:p w:rsidR="00FB03FC" w:rsidRPr="00813CCF" w:rsidRDefault="004E4988" w:rsidP="00813CCF">
      <w:pPr>
        <w:numPr>
          <w:ilvl w:val="1"/>
          <w:numId w:val="6"/>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 xml:space="preserve">Настоящий </w:t>
      </w:r>
      <w:r w:rsidR="00FB03FC" w:rsidRPr="00813CCF">
        <w:rPr>
          <w:rFonts w:ascii="Times New Roman" w:hAnsi="Times New Roman"/>
          <w:sz w:val="24"/>
          <w:szCs w:val="24"/>
        </w:rPr>
        <w:t>Договор в отношении ТС, указанных в Перечне</w:t>
      </w:r>
      <w:r w:rsidRPr="00813CCF">
        <w:rPr>
          <w:rFonts w:ascii="Times New Roman" w:hAnsi="Times New Roman"/>
          <w:sz w:val="24"/>
          <w:szCs w:val="24"/>
        </w:rPr>
        <w:t xml:space="preserve"> ТС с условиями</w:t>
      </w:r>
      <w:r w:rsidR="00FB03FC" w:rsidRPr="00813CCF">
        <w:rPr>
          <w:rFonts w:ascii="Times New Roman" w:hAnsi="Times New Roman"/>
          <w:sz w:val="24"/>
          <w:szCs w:val="24"/>
        </w:rPr>
        <w:t xml:space="preserve">, заключен на случай наступления страховых случаев по рискам: </w:t>
      </w:r>
    </w:p>
    <w:p w:rsidR="00FB03FC" w:rsidRPr="00813CCF" w:rsidRDefault="00FB03FC" w:rsidP="00813CCF">
      <w:pPr>
        <w:autoSpaceDE w:val="0"/>
        <w:autoSpaceDN w:val="0"/>
        <w:spacing w:after="0"/>
        <w:ind w:firstLine="567"/>
        <w:jc w:val="both"/>
        <w:rPr>
          <w:rFonts w:ascii="Times New Roman" w:hAnsi="Times New Roman"/>
          <w:sz w:val="24"/>
          <w:szCs w:val="24"/>
        </w:rPr>
      </w:pPr>
      <w:r w:rsidRPr="00813CCF">
        <w:rPr>
          <w:rFonts w:ascii="Times New Roman" w:hAnsi="Times New Roman"/>
          <w:sz w:val="24"/>
          <w:szCs w:val="24"/>
        </w:rPr>
        <w:t xml:space="preserve">3.1.1. </w:t>
      </w:r>
      <w:r w:rsidRPr="00813CCF">
        <w:rPr>
          <w:rFonts w:ascii="Times New Roman" w:hAnsi="Times New Roman"/>
          <w:b/>
          <w:bCs/>
          <w:sz w:val="24"/>
          <w:szCs w:val="24"/>
        </w:rPr>
        <w:t>«К</w:t>
      </w:r>
      <w:r w:rsidR="00DB2BA3" w:rsidRPr="00813CCF">
        <w:rPr>
          <w:rFonts w:ascii="Times New Roman" w:hAnsi="Times New Roman"/>
          <w:b/>
          <w:bCs/>
          <w:sz w:val="24"/>
          <w:szCs w:val="24"/>
        </w:rPr>
        <w:t>АСКО</w:t>
      </w:r>
      <w:r w:rsidRPr="00813CCF">
        <w:rPr>
          <w:rFonts w:ascii="Times New Roman" w:hAnsi="Times New Roman"/>
          <w:b/>
          <w:bCs/>
          <w:sz w:val="24"/>
          <w:szCs w:val="24"/>
        </w:rPr>
        <w:t>»</w:t>
      </w:r>
      <w:r w:rsidR="00EB20C2" w:rsidRPr="00813CCF">
        <w:rPr>
          <w:rFonts w:ascii="Times New Roman" w:hAnsi="Times New Roman"/>
          <w:bCs/>
          <w:sz w:val="24"/>
          <w:szCs w:val="24"/>
        </w:rPr>
        <w:t xml:space="preserve">  («У</w:t>
      </w:r>
      <w:r w:rsidR="00DB2BA3" w:rsidRPr="00813CCF">
        <w:rPr>
          <w:rFonts w:ascii="Times New Roman" w:hAnsi="Times New Roman"/>
          <w:bCs/>
          <w:sz w:val="24"/>
          <w:szCs w:val="24"/>
        </w:rPr>
        <w:t>ЩЕРБ</w:t>
      </w:r>
      <w:r w:rsidR="00EB20C2" w:rsidRPr="00813CCF">
        <w:rPr>
          <w:rFonts w:ascii="Times New Roman" w:hAnsi="Times New Roman"/>
          <w:bCs/>
          <w:sz w:val="24"/>
          <w:szCs w:val="24"/>
        </w:rPr>
        <w:t>»</w:t>
      </w:r>
      <w:r w:rsidRPr="00813CCF">
        <w:rPr>
          <w:rFonts w:ascii="Times New Roman" w:hAnsi="Times New Roman"/>
          <w:bCs/>
          <w:sz w:val="24"/>
          <w:szCs w:val="24"/>
        </w:rPr>
        <w:t xml:space="preserve"> и «Х</w:t>
      </w:r>
      <w:r w:rsidR="00DB2BA3" w:rsidRPr="00813CCF">
        <w:rPr>
          <w:rFonts w:ascii="Times New Roman" w:hAnsi="Times New Roman"/>
          <w:bCs/>
          <w:sz w:val="24"/>
          <w:szCs w:val="24"/>
        </w:rPr>
        <w:t>ИЩЕНИЕ</w:t>
      </w:r>
      <w:r w:rsidRPr="00813CCF">
        <w:rPr>
          <w:rFonts w:ascii="Times New Roman" w:hAnsi="Times New Roman"/>
          <w:bCs/>
          <w:sz w:val="24"/>
          <w:szCs w:val="24"/>
        </w:rPr>
        <w:t>»)</w:t>
      </w:r>
      <w:r w:rsidR="00EB20C2" w:rsidRPr="00813CCF">
        <w:rPr>
          <w:rFonts w:ascii="Times New Roman" w:hAnsi="Times New Roman"/>
          <w:bCs/>
          <w:sz w:val="24"/>
          <w:szCs w:val="24"/>
        </w:rPr>
        <w:t>;</w:t>
      </w:r>
    </w:p>
    <w:p w:rsidR="00FB03FC" w:rsidRPr="00813CCF" w:rsidRDefault="00FB03FC" w:rsidP="00813CCF">
      <w:pPr>
        <w:numPr>
          <w:ilvl w:val="0"/>
          <w:numId w:val="2"/>
        </w:numPr>
        <w:spacing w:after="0"/>
        <w:ind w:left="0" w:firstLine="567"/>
        <w:contextualSpacing/>
        <w:jc w:val="both"/>
        <w:rPr>
          <w:rFonts w:ascii="Times New Roman" w:hAnsi="Times New Roman"/>
          <w:bCs/>
          <w:vanish/>
          <w:sz w:val="24"/>
          <w:szCs w:val="24"/>
        </w:rPr>
      </w:pPr>
    </w:p>
    <w:p w:rsidR="00FB03FC" w:rsidRPr="00813CCF" w:rsidRDefault="00FB03FC" w:rsidP="00813CCF">
      <w:pPr>
        <w:spacing w:after="0"/>
        <w:ind w:firstLine="567"/>
        <w:contextualSpacing/>
        <w:jc w:val="both"/>
        <w:rPr>
          <w:rFonts w:ascii="Times New Roman" w:hAnsi="Times New Roman"/>
          <w:bCs/>
          <w:sz w:val="24"/>
          <w:szCs w:val="24"/>
        </w:rPr>
      </w:pPr>
      <w:r w:rsidRPr="00813CCF">
        <w:rPr>
          <w:rFonts w:ascii="Times New Roman" w:hAnsi="Times New Roman"/>
          <w:bCs/>
          <w:sz w:val="24"/>
          <w:szCs w:val="24"/>
        </w:rPr>
        <w:t>3.2. В соответствии с настоящим Договором страхование:</w:t>
      </w:r>
    </w:p>
    <w:p w:rsidR="00F44361" w:rsidRPr="00813CCF" w:rsidRDefault="00FB03FC"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3.2.1.</w:t>
      </w:r>
      <w:r w:rsidR="00F44361" w:rsidRPr="00813CCF">
        <w:rPr>
          <w:rFonts w:ascii="Times New Roman" w:hAnsi="Times New Roman"/>
          <w:b/>
          <w:bCs/>
          <w:sz w:val="24"/>
          <w:szCs w:val="24"/>
        </w:rPr>
        <w:t>«У</w:t>
      </w:r>
      <w:r w:rsidR="00DB2BA3" w:rsidRPr="00813CCF">
        <w:rPr>
          <w:rFonts w:ascii="Times New Roman" w:hAnsi="Times New Roman"/>
          <w:b/>
          <w:bCs/>
          <w:sz w:val="24"/>
          <w:szCs w:val="24"/>
        </w:rPr>
        <w:t>ЩЕРБ</w:t>
      </w:r>
      <w:r w:rsidR="00F44361" w:rsidRPr="00813CCF">
        <w:rPr>
          <w:rFonts w:ascii="Times New Roman" w:hAnsi="Times New Roman"/>
          <w:b/>
          <w:bCs/>
          <w:sz w:val="24"/>
          <w:szCs w:val="24"/>
        </w:rPr>
        <w:t>»</w:t>
      </w:r>
      <w:r w:rsidR="00F44361" w:rsidRPr="00813CCF">
        <w:rPr>
          <w:rFonts w:ascii="Times New Roman" w:hAnsi="Times New Roman"/>
          <w:bCs/>
          <w:sz w:val="24"/>
          <w:szCs w:val="24"/>
        </w:rPr>
        <w:t xml:space="preserve"> - возникновение в период действия </w:t>
      </w:r>
      <w:r w:rsidR="004E4988" w:rsidRPr="00813CCF">
        <w:rPr>
          <w:rFonts w:ascii="Times New Roman" w:hAnsi="Times New Roman"/>
          <w:bCs/>
          <w:sz w:val="24"/>
          <w:szCs w:val="24"/>
        </w:rPr>
        <w:t>настоящего Д</w:t>
      </w:r>
      <w:r w:rsidR="00F44361" w:rsidRPr="00813CCF">
        <w:rPr>
          <w:rFonts w:ascii="Times New Roman" w:hAnsi="Times New Roman"/>
          <w:bCs/>
          <w:sz w:val="24"/>
          <w:szCs w:val="24"/>
        </w:rPr>
        <w:t>оговора непредвиденных расходов Страхователя/Выгодоприобретателя, связанных с необходимостью проведения восстановительного ремонта застрахованного ТС/ДО, не являющегося ТС повышенного риска или коммерческим ТС (если ино</w:t>
      </w:r>
      <w:r w:rsidR="00C95F24" w:rsidRPr="00813CCF">
        <w:rPr>
          <w:rFonts w:ascii="Times New Roman" w:hAnsi="Times New Roman"/>
          <w:bCs/>
          <w:sz w:val="24"/>
          <w:szCs w:val="24"/>
        </w:rPr>
        <w:t>е</w:t>
      </w:r>
      <w:r w:rsidR="00F44361" w:rsidRPr="00813CCF">
        <w:rPr>
          <w:rFonts w:ascii="Times New Roman" w:hAnsi="Times New Roman"/>
          <w:bCs/>
          <w:sz w:val="24"/>
          <w:szCs w:val="24"/>
        </w:rPr>
        <w:t xml:space="preserve"> не предусмотрено соглашением </w:t>
      </w:r>
      <w:r w:rsidR="004E4988" w:rsidRPr="00813CCF">
        <w:rPr>
          <w:rFonts w:ascii="Times New Roman" w:hAnsi="Times New Roman"/>
          <w:bCs/>
          <w:sz w:val="24"/>
          <w:szCs w:val="24"/>
        </w:rPr>
        <w:t>С</w:t>
      </w:r>
      <w:r w:rsidR="00F44361" w:rsidRPr="00813CCF">
        <w:rPr>
          <w:rFonts w:ascii="Times New Roman" w:hAnsi="Times New Roman"/>
          <w:bCs/>
          <w:sz w:val="24"/>
          <w:szCs w:val="24"/>
        </w:rPr>
        <w:t xml:space="preserve">торон), или приобретения имущества, аналогичного утраченному, в случаях, когда оно произошло в пределах Территории страхования в результате наступления следующих событий (одного, нескольких или всех), наступление которых подтверждается соответствующими документами компетентных органов (если иное не предусмотрено </w:t>
      </w:r>
      <w:r w:rsidR="004E4988" w:rsidRPr="00813CCF">
        <w:rPr>
          <w:rFonts w:ascii="Times New Roman" w:hAnsi="Times New Roman"/>
          <w:bCs/>
          <w:sz w:val="24"/>
          <w:szCs w:val="24"/>
        </w:rPr>
        <w:t>настоящим Д</w:t>
      </w:r>
      <w:r w:rsidR="00F44361" w:rsidRPr="00813CCF">
        <w:rPr>
          <w:rFonts w:ascii="Times New Roman" w:hAnsi="Times New Roman"/>
          <w:bCs/>
          <w:sz w:val="24"/>
          <w:szCs w:val="24"/>
        </w:rPr>
        <w:t xml:space="preserve">оговором или соглашением </w:t>
      </w:r>
      <w:r w:rsidR="004E4988" w:rsidRPr="00813CCF">
        <w:rPr>
          <w:rFonts w:ascii="Times New Roman" w:hAnsi="Times New Roman"/>
          <w:bCs/>
          <w:sz w:val="24"/>
          <w:szCs w:val="24"/>
        </w:rPr>
        <w:t>С</w:t>
      </w:r>
      <w:r w:rsidR="00F44361" w:rsidRPr="00813CCF">
        <w:rPr>
          <w:rFonts w:ascii="Times New Roman" w:hAnsi="Times New Roman"/>
          <w:bCs/>
          <w:sz w:val="24"/>
          <w:szCs w:val="24"/>
        </w:rPr>
        <w:t>торон):</w:t>
      </w:r>
    </w:p>
    <w:p w:rsidR="00F44361" w:rsidRPr="00813CCF" w:rsidRDefault="00F44361"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 xml:space="preserve">а) </w:t>
      </w:r>
      <w:r w:rsidR="00835F33" w:rsidRPr="00813CCF">
        <w:rPr>
          <w:rFonts w:ascii="Times New Roman" w:hAnsi="Times New Roman"/>
          <w:bCs/>
          <w:sz w:val="24"/>
          <w:szCs w:val="24"/>
        </w:rPr>
        <w:t>«</w:t>
      </w:r>
      <w:r w:rsidRPr="00813CCF">
        <w:rPr>
          <w:rFonts w:ascii="Times New Roman" w:hAnsi="Times New Roman"/>
          <w:b/>
          <w:bCs/>
          <w:sz w:val="24"/>
          <w:szCs w:val="24"/>
        </w:rPr>
        <w:t>Д</w:t>
      </w:r>
      <w:r w:rsidR="00DB2BA3" w:rsidRPr="00813CCF">
        <w:rPr>
          <w:rFonts w:ascii="Times New Roman" w:hAnsi="Times New Roman"/>
          <w:b/>
          <w:bCs/>
          <w:sz w:val="24"/>
          <w:szCs w:val="24"/>
        </w:rPr>
        <w:t>ОРОЖНОЕ ПРОИСШЕСТВИЕ</w:t>
      </w:r>
      <w:r w:rsidR="00835F33" w:rsidRPr="00813CCF">
        <w:rPr>
          <w:rFonts w:ascii="Times New Roman" w:hAnsi="Times New Roman"/>
          <w:b/>
          <w:bCs/>
          <w:sz w:val="24"/>
          <w:szCs w:val="24"/>
        </w:rPr>
        <w:t>»</w:t>
      </w:r>
      <w:r w:rsidRPr="00813CCF">
        <w:rPr>
          <w:rFonts w:ascii="Times New Roman" w:hAnsi="Times New Roman"/>
          <w:bCs/>
          <w:sz w:val="24"/>
          <w:szCs w:val="24"/>
        </w:rPr>
        <w:t xml:space="preserve"> -  внешнее воздействие, подтвержденное документами компетентных органов, или оформленное без участия уполномоченных на то сотрудников полиции в соответствии с требованиями законодательства по ОСАГО, как  </w:t>
      </w:r>
      <w:r w:rsidR="001D1A04" w:rsidRPr="00813CCF">
        <w:rPr>
          <w:rFonts w:ascii="Times New Roman" w:hAnsi="Times New Roman"/>
          <w:bCs/>
          <w:sz w:val="24"/>
          <w:szCs w:val="24"/>
        </w:rPr>
        <w:t>дорожно-транспортное происшествие (далее – «ДТП»)</w:t>
      </w:r>
      <w:r w:rsidRPr="00813CCF">
        <w:rPr>
          <w:rFonts w:ascii="Times New Roman" w:hAnsi="Times New Roman"/>
          <w:bCs/>
          <w:sz w:val="24"/>
          <w:szCs w:val="24"/>
        </w:rPr>
        <w:t xml:space="preserve">, на застрахованное ТС в процессе его остановки, стоянки, движения собственным ходом, находящегося в исправном состоянии,  под управлением указанных в </w:t>
      </w:r>
      <w:r w:rsidR="00C5111F" w:rsidRPr="00813CCF">
        <w:rPr>
          <w:rFonts w:ascii="Times New Roman" w:hAnsi="Times New Roman"/>
          <w:bCs/>
          <w:sz w:val="24"/>
          <w:szCs w:val="24"/>
        </w:rPr>
        <w:t>настоящем Д</w:t>
      </w:r>
      <w:r w:rsidRPr="00813CCF">
        <w:rPr>
          <w:rFonts w:ascii="Times New Roman" w:hAnsi="Times New Roman"/>
          <w:bCs/>
          <w:sz w:val="24"/>
          <w:szCs w:val="24"/>
        </w:rPr>
        <w:t xml:space="preserve">оговоре  лиц, имеющих действующие право на управление ТС соответствующей  категории, и  не находящихся в состоянии алкогольного, наркотического или иного токсического опьянения до ДТП или до прохождения медицинского освидетельствования; </w:t>
      </w:r>
    </w:p>
    <w:p w:rsidR="00F44361" w:rsidRPr="00813CCF" w:rsidRDefault="00F44361" w:rsidP="00813CCF">
      <w:pPr>
        <w:autoSpaceDE w:val="0"/>
        <w:autoSpaceDN w:val="0"/>
        <w:spacing w:after="0"/>
        <w:ind w:firstLine="567"/>
        <w:jc w:val="both"/>
        <w:rPr>
          <w:rFonts w:ascii="Times New Roman" w:hAnsi="Times New Roman"/>
          <w:bCs/>
          <w:sz w:val="24"/>
          <w:szCs w:val="24"/>
        </w:rPr>
      </w:pPr>
      <w:r w:rsidRPr="00813CCF">
        <w:rPr>
          <w:rFonts w:ascii="Times New Roman" w:hAnsi="Times New Roman"/>
          <w:bCs/>
          <w:sz w:val="24"/>
          <w:szCs w:val="24"/>
        </w:rPr>
        <w:t xml:space="preserve">б)  </w:t>
      </w:r>
      <w:r w:rsidR="00835F33" w:rsidRPr="00813CCF">
        <w:rPr>
          <w:rFonts w:ascii="Times New Roman" w:hAnsi="Times New Roman"/>
          <w:bCs/>
          <w:sz w:val="24"/>
          <w:szCs w:val="24"/>
        </w:rPr>
        <w:t>«</w:t>
      </w:r>
      <w:r w:rsidR="00C5111F" w:rsidRPr="00813CCF">
        <w:rPr>
          <w:rFonts w:ascii="Times New Roman" w:hAnsi="Times New Roman"/>
          <w:b/>
          <w:bCs/>
          <w:sz w:val="24"/>
          <w:szCs w:val="24"/>
        </w:rPr>
        <w:t>С</w:t>
      </w:r>
      <w:r w:rsidR="00DB2BA3" w:rsidRPr="00813CCF">
        <w:rPr>
          <w:rFonts w:ascii="Times New Roman" w:hAnsi="Times New Roman"/>
          <w:b/>
          <w:bCs/>
          <w:sz w:val="24"/>
          <w:szCs w:val="24"/>
        </w:rPr>
        <w:t>ТИХИЙНЫЕБЕДСТВИЯ</w:t>
      </w:r>
      <w:r w:rsidR="00835F33" w:rsidRPr="00813CCF">
        <w:rPr>
          <w:rFonts w:ascii="Times New Roman" w:hAnsi="Times New Roman"/>
          <w:b/>
          <w:bCs/>
          <w:sz w:val="24"/>
          <w:szCs w:val="24"/>
        </w:rPr>
        <w:t>»</w:t>
      </w:r>
      <w:r w:rsidRPr="00813CCF">
        <w:rPr>
          <w:rFonts w:ascii="Times New Roman" w:hAnsi="Times New Roman"/>
          <w:bCs/>
          <w:sz w:val="24"/>
          <w:szCs w:val="24"/>
        </w:rPr>
        <w:t xml:space="preserve"> - внешнее воздействие на указанно</w:t>
      </w:r>
      <w:proofErr w:type="gramStart"/>
      <w:r w:rsidRPr="00813CCF">
        <w:rPr>
          <w:rFonts w:ascii="Times New Roman" w:hAnsi="Times New Roman"/>
          <w:bCs/>
          <w:sz w:val="24"/>
          <w:szCs w:val="24"/>
        </w:rPr>
        <w:t>е</w:t>
      </w:r>
      <w:r w:rsidR="00835F33" w:rsidRPr="00813CCF">
        <w:rPr>
          <w:rFonts w:ascii="Times New Roman" w:hAnsi="Times New Roman"/>
          <w:bCs/>
          <w:sz w:val="24"/>
          <w:szCs w:val="24"/>
        </w:rPr>
        <w:t>(</w:t>
      </w:r>
      <w:proofErr w:type="spellStart"/>
      <w:proofErr w:type="gramEnd"/>
      <w:r w:rsidR="00835F33" w:rsidRPr="00813CCF">
        <w:rPr>
          <w:rFonts w:ascii="Times New Roman" w:hAnsi="Times New Roman"/>
          <w:bCs/>
          <w:sz w:val="24"/>
          <w:szCs w:val="24"/>
        </w:rPr>
        <w:t>ые</w:t>
      </w:r>
      <w:proofErr w:type="spellEnd"/>
      <w:r w:rsidR="00835F33" w:rsidRPr="00813CCF">
        <w:rPr>
          <w:rFonts w:ascii="Times New Roman" w:hAnsi="Times New Roman"/>
          <w:bCs/>
          <w:sz w:val="24"/>
          <w:szCs w:val="24"/>
        </w:rPr>
        <w:t>)</w:t>
      </w:r>
      <w:r w:rsidRPr="00813CCF">
        <w:rPr>
          <w:rFonts w:ascii="Times New Roman" w:hAnsi="Times New Roman"/>
          <w:bCs/>
          <w:sz w:val="24"/>
          <w:szCs w:val="24"/>
        </w:rPr>
        <w:t xml:space="preserve"> в </w:t>
      </w:r>
      <w:r w:rsidR="00835F33" w:rsidRPr="00813CCF">
        <w:rPr>
          <w:rFonts w:ascii="Times New Roman" w:hAnsi="Times New Roman"/>
          <w:bCs/>
          <w:sz w:val="24"/>
          <w:szCs w:val="24"/>
        </w:rPr>
        <w:t>настоящем Д</w:t>
      </w:r>
      <w:r w:rsidRPr="00813CCF">
        <w:rPr>
          <w:rFonts w:ascii="Times New Roman" w:hAnsi="Times New Roman"/>
          <w:bCs/>
          <w:sz w:val="24"/>
          <w:szCs w:val="24"/>
        </w:rPr>
        <w:t xml:space="preserve">оговоре </w:t>
      </w:r>
      <w:r w:rsidR="00835F33" w:rsidRPr="00813CCF">
        <w:rPr>
          <w:rFonts w:ascii="Times New Roman" w:hAnsi="Times New Roman"/>
          <w:bCs/>
          <w:sz w:val="24"/>
          <w:szCs w:val="24"/>
        </w:rPr>
        <w:t>ТС</w:t>
      </w:r>
      <w:r w:rsidRPr="00813CCF">
        <w:rPr>
          <w:rFonts w:ascii="Times New Roman" w:hAnsi="Times New Roman"/>
          <w:bCs/>
          <w:sz w:val="24"/>
          <w:szCs w:val="24"/>
        </w:rPr>
        <w:t xml:space="preserve"> опасных природных явлений и процессов, трактуемых в соответствии с определениями и понятиями, установленными действующими нормативными актами (в том числе - ГОСТами) Российской Федерации, в том числе:</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lastRenderedPageBreak/>
        <w:t>бури (шторма) – силовое воздействие воздушного потока со скоростью 21 м/с (9 баллов по шкале Бофорта) и более, а равно силовое воздействие движимых им предметов или волн на застрахованное ТС;</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 xml:space="preserve">цунами - длинные </w:t>
      </w:r>
      <w:hyperlink r:id="rId8" w:tooltip="Волна" w:history="1">
        <w:r w:rsidRPr="00813CCF">
          <w:rPr>
            <w:rFonts w:ascii="Times New Roman" w:hAnsi="Times New Roman"/>
            <w:bCs/>
            <w:sz w:val="24"/>
            <w:szCs w:val="24"/>
          </w:rPr>
          <w:t>волны</w:t>
        </w:r>
      </w:hyperlink>
      <w:r w:rsidRPr="00813CCF">
        <w:rPr>
          <w:rFonts w:ascii="Times New Roman" w:hAnsi="Times New Roman"/>
          <w:bCs/>
          <w:sz w:val="24"/>
          <w:szCs w:val="24"/>
        </w:rPr>
        <w:t xml:space="preserve">, порождаемые мощным воздействием подводных </w:t>
      </w:r>
      <w:hyperlink r:id="rId9" w:tooltip="Землетрясение" w:history="1">
        <w:r w:rsidRPr="00813CCF">
          <w:rPr>
            <w:rFonts w:ascii="Times New Roman" w:hAnsi="Times New Roman"/>
            <w:bCs/>
            <w:sz w:val="24"/>
            <w:szCs w:val="24"/>
          </w:rPr>
          <w:t>землетрясений</w:t>
        </w:r>
      </w:hyperlink>
      <w:r w:rsidRPr="00813CCF">
        <w:rPr>
          <w:rFonts w:ascii="Times New Roman" w:hAnsi="Times New Roman"/>
          <w:bCs/>
          <w:sz w:val="24"/>
          <w:szCs w:val="24"/>
        </w:rPr>
        <w:t xml:space="preserve"> (в основном) на всю толщу воды в океане или другом водоёме;</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тайфуна — тропический циклон (вихреобразный ураган) со скоростью ветра до 30 м/сек;</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урагана - ветер разрушительной силы и значительной продолжительности, скорость которого свыше 30 м/сек (12 баллов по шкале Бофорта);</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смерча - атмосферный вихрь;</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града – атмосферные осадки в виде частиц льда округлой или неправильной формы (градин);</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наводнения, паводка, ледохода – воздействие воды и/ или льда на застрахованное ТС, вызванное повышением уровня рек, морей и иных водоемов, грунтовых вод, интенсивным таянием снега, ливневыми осадками, прорывами искусственных или естественных плотин;</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перемещением или просадкой грунта, оползня, обвала – любое внезапное перемещение грунта, приведшее к гибели или повреждению застрахованного ТС;</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землетрясения – естественные толчки участков земной поверхности силой 5 и более баллов по шкале MSK-64;</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снежной лавины, камнепада, селя – воздействие на застрахованное ТС двигающихся с гор грязевых потоков, снежных лавин, падающих камней;</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вулканического извержения;</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природного пожара;</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удара молнии в застрахованное ТС;</w:t>
      </w:r>
    </w:p>
    <w:p w:rsidR="00F44361" w:rsidRPr="00813CCF" w:rsidRDefault="00F44361" w:rsidP="00813CCF">
      <w:pPr>
        <w:autoSpaceDE w:val="0"/>
        <w:autoSpaceDN w:val="0"/>
        <w:spacing w:after="0"/>
        <w:ind w:firstLine="567"/>
        <w:jc w:val="both"/>
        <w:rPr>
          <w:rFonts w:ascii="Times New Roman" w:hAnsi="Times New Roman"/>
          <w:sz w:val="24"/>
          <w:szCs w:val="24"/>
        </w:rPr>
      </w:pPr>
      <w:r w:rsidRPr="00813CCF">
        <w:rPr>
          <w:rFonts w:ascii="Times New Roman" w:hAnsi="Times New Roman"/>
          <w:b/>
          <w:sz w:val="24"/>
          <w:szCs w:val="24"/>
        </w:rPr>
        <w:t xml:space="preserve">в) </w:t>
      </w:r>
      <w:r w:rsidR="00835F33" w:rsidRPr="00813CCF">
        <w:rPr>
          <w:rFonts w:ascii="Times New Roman" w:hAnsi="Times New Roman"/>
          <w:b/>
          <w:sz w:val="24"/>
          <w:szCs w:val="24"/>
        </w:rPr>
        <w:t>«П</w:t>
      </w:r>
      <w:r w:rsidR="00DB2BA3" w:rsidRPr="00813CCF">
        <w:rPr>
          <w:rFonts w:ascii="Times New Roman" w:hAnsi="Times New Roman"/>
          <w:b/>
          <w:sz w:val="24"/>
          <w:szCs w:val="24"/>
        </w:rPr>
        <w:t>ОЖАР</w:t>
      </w:r>
      <w:r w:rsidR="00835F33" w:rsidRPr="00813CCF">
        <w:rPr>
          <w:rFonts w:ascii="Times New Roman" w:hAnsi="Times New Roman"/>
          <w:b/>
          <w:sz w:val="24"/>
          <w:szCs w:val="24"/>
        </w:rPr>
        <w:t>»</w:t>
      </w:r>
      <w:r w:rsidRPr="00813CCF">
        <w:rPr>
          <w:rFonts w:ascii="Times New Roman" w:hAnsi="Times New Roman"/>
          <w:sz w:val="24"/>
          <w:szCs w:val="24"/>
        </w:rPr>
        <w:t xml:space="preserve"> - неконтролируемого горения, вызванного внешним воздействием на застрахованное ТС источников открытого огня или повышенной температуры, и, если иного не предусмотрено соглашением </w:t>
      </w:r>
      <w:r w:rsidR="00607986" w:rsidRPr="00813CCF">
        <w:rPr>
          <w:rFonts w:ascii="Times New Roman" w:hAnsi="Times New Roman"/>
          <w:sz w:val="24"/>
          <w:szCs w:val="24"/>
        </w:rPr>
        <w:t>С</w:t>
      </w:r>
      <w:r w:rsidRPr="00813CCF">
        <w:rPr>
          <w:rFonts w:ascii="Times New Roman" w:hAnsi="Times New Roman"/>
          <w:sz w:val="24"/>
          <w:szCs w:val="24"/>
        </w:rPr>
        <w:t xml:space="preserve">торон, не связанного с самовозгоранием ТС или по причине  короткого замыкания, неисправности или аварийного режима работы  электрооборудования ТС или </w:t>
      </w:r>
      <w:r w:rsidRPr="00813CCF">
        <w:rPr>
          <w:rFonts w:ascii="Times New Roman" w:hAnsi="Times New Roman"/>
          <w:bCs/>
          <w:sz w:val="24"/>
          <w:szCs w:val="24"/>
        </w:rPr>
        <w:t>перевозкой огне-/взрывоопасных веществ с нарушением правил пожарной безопасности  или</w:t>
      </w:r>
      <w:r w:rsidRPr="00813CCF">
        <w:rPr>
          <w:rFonts w:ascii="Times New Roman" w:hAnsi="Times New Roman"/>
          <w:sz w:val="24"/>
          <w:szCs w:val="24"/>
        </w:rPr>
        <w:t xml:space="preserve"> использованием источников открытого огня для прогрева двигателя или иных агрегатов ТС;</w:t>
      </w:r>
    </w:p>
    <w:p w:rsidR="00F44361" w:rsidRPr="00813CCF" w:rsidRDefault="00F44361" w:rsidP="00813CCF">
      <w:pPr>
        <w:autoSpaceDE w:val="0"/>
        <w:autoSpaceDN w:val="0"/>
        <w:spacing w:after="0"/>
        <w:ind w:firstLine="567"/>
        <w:jc w:val="both"/>
        <w:rPr>
          <w:rFonts w:ascii="Times New Roman" w:hAnsi="Times New Roman"/>
          <w:sz w:val="24"/>
          <w:szCs w:val="24"/>
        </w:rPr>
      </w:pPr>
      <w:r w:rsidRPr="00813CCF">
        <w:rPr>
          <w:rFonts w:ascii="Times New Roman" w:hAnsi="Times New Roman"/>
          <w:b/>
          <w:sz w:val="24"/>
          <w:szCs w:val="24"/>
        </w:rPr>
        <w:t xml:space="preserve">г) </w:t>
      </w:r>
      <w:r w:rsidR="00835F33" w:rsidRPr="00813CCF">
        <w:rPr>
          <w:rFonts w:ascii="Times New Roman" w:hAnsi="Times New Roman"/>
          <w:b/>
          <w:sz w:val="24"/>
          <w:szCs w:val="24"/>
        </w:rPr>
        <w:t>«В</w:t>
      </w:r>
      <w:r w:rsidR="00DB2BA3" w:rsidRPr="00813CCF">
        <w:rPr>
          <w:rFonts w:ascii="Times New Roman" w:hAnsi="Times New Roman"/>
          <w:b/>
          <w:sz w:val="24"/>
          <w:szCs w:val="24"/>
        </w:rPr>
        <w:t>ЗРЫВ</w:t>
      </w:r>
      <w:r w:rsidR="00835F33" w:rsidRPr="00813CCF">
        <w:rPr>
          <w:rFonts w:ascii="Times New Roman" w:hAnsi="Times New Roman"/>
          <w:b/>
          <w:sz w:val="24"/>
          <w:szCs w:val="24"/>
        </w:rPr>
        <w:t>»</w:t>
      </w:r>
      <w:r w:rsidRPr="00813CCF">
        <w:rPr>
          <w:rFonts w:ascii="Times New Roman" w:hAnsi="Times New Roman"/>
          <w:sz w:val="24"/>
          <w:szCs w:val="24"/>
        </w:rPr>
        <w:t xml:space="preserve"> - мгновенное разрушение имущества под давлением расширяющихся газов или пара, за исключением случаев самовозгорания, если иного не предусмотрено соглашением </w:t>
      </w:r>
      <w:r w:rsidR="00607986" w:rsidRPr="00813CCF">
        <w:rPr>
          <w:rFonts w:ascii="Times New Roman" w:hAnsi="Times New Roman"/>
          <w:sz w:val="24"/>
          <w:szCs w:val="24"/>
        </w:rPr>
        <w:t>С</w:t>
      </w:r>
      <w:r w:rsidRPr="00813CCF">
        <w:rPr>
          <w:rFonts w:ascii="Times New Roman" w:hAnsi="Times New Roman"/>
          <w:sz w:val="24"/>
          <w:szCs w:val="24"/>
        </w:rPr>
        <w:t>торон;</w:t>
      </w:r>
    </w:p>
    <w:p w:rsidR="00F44361" w:rsidRPr="00813CCF" w:rsidRDefault="00F44361" w:rsidP="00813CCF">
      <w:pPr>
        <w:autoSpaceDE w:val="0"/>
        <w:autoSpaceDN w:val="0"/>
        <w:spacing w:after="0"/>
        <w:ind w:firstLine="567"/>
        <w:jc w:val="both"/>
        <w:rPr>
          <w:rFonts w:ascii="Times New Roman" w:hAnsi="Times New Roman"/>
          <w:sz w:val="24"/>
          <w:szCs w:val="24"/>
        </w:rPr>
      </w:pPr>
      <w:r w:rsidRPr="00813CCF">
        <w:rPr>
          <w:rFonts w:ascii="Times New Roman" w:hAnsi="Times New Roman"/>
          <w:b/>
          <w:sz w:val="24"/>
          <w:szCs w:val="24"/>
        </w:rPr>
        <w:t xml:space="preserve">д) </w:t>
      </w:r>
      <w:r w:rsidR="00835F33" w:rsidRPr="00813CCF">
        <w:rPr>
          <w:rFonts w:ascii="Times New Roman" w:hAnsi="Times New Roman"/>
          <w:b/>
          <w:sz w:val="24"/>
          <w:szCs w:val="24"/>
        </w:rPr>
        <w:t>«</w:t>
      </w:r>
      <w:r w:rsidR="008F36F7" w:rsidRPr="00813CCF">
        <w:rPr>
          <w:rFonts w:ascii="Times New Roman" w:hAnsi="Times New Roman"/>
          <w:b/>
          <w:sz w:val="24"/>
          <w:szCs w:val="24"/>
        </w:rPr>
        <w:t>П</w:t>
      </w:r>
      <w:r w:rsidR="00DB2BA3" w:rsidRPr="00813CCF">
        <w:rPr>
          <w:rFonts w:ascii="Times New Roman" w:hAnsi="Times New Roman"/>
          <w:b/>
          <w:sz w:val="24"/>
          <w:szCs w:val="24"/>
        </w:rPr>
        <w:t>АДЕНИЕ ИНОРОДНЫХ ПРЕДМЕТОВ</w:t>
      </w:r>
      <w:r w:rsidR="00835F33" w:rsidRPr="00813CCF">
        <w:rPr>
          <w:rFonts w:ascii="Times New Roman" w:hAnsi="Times New Roman"/>
          <w:b/>
          <w:sz w:val="24"/>
          <w:szCs w:val="24"/>
        </w:rPr>
        <w:t>»</w:t>
      </w:r>
      <w:r w:rsidRPr="00813CCF">
        <w:rPr>
          <w:rFonts w:ascii="Times New Roman" w:hAnsi="Times New Roman"/>
          <w:sz w:val="24"/>
          <w:szCs w:val="24"/>
        </w:rPr>
        <w:t xml:space="preserve">, в том числе деревьев, снега, льда и грузов при проведении погрузо-разгрузочных работ </w:t>
      </w:r>
      <w:proofErr w:type="gramStart"/>
      <w:r w:rsidRPr="00813CCF">
        <w:rPr>
          <w:rFonts w:ascii="Times New Roman" w:hAnsi="Times New Roman"/>
          <w:sz w:val="24"/>
          <w:szCs w:val="24"/>
        </w:rPr>
        <w:t>на</w:t>
      </w:r>
      <w:proofErr w:type="gramEnd"/>
      <w:r w:rsidRPr="00813CCF">
        <w:rPr>
          <w:rFonts w:ascii="Times New Roman" w:hAnsi="Times New Roman"/>
          <w:sz w:val="24"/>
          <w:szCs w:val="24"/>
        </w:rPr>
        <w:t xml:space="preserve"> застрахованное ТС;</w:t>
      </w:r>
    </w:p>
    <w:p w:rsidR="00F44361" w:rsidRPr="00813CCF" w:rsidRDefault="00F44361" w:rsidP="00813CCF">
      <w:pPr>
        <w:autoSpaceDE w:val="0"/>
        <w:autoSpaceDN w:val="0"/>
        <w:spacing w:after="0"/>
        <w:ind w:firstLine="567"/>
        <w:jc w:val="both"/>
        <w:rPr>
          <w:rFonts w:ascii="Times New Roman" w:hAnsi="Times New Roman"/>
          <w:sz w:val="24"/>
          <w:szCs w:val="24"/>
        </w:rPr>
      </w:pPr>
      <w:r w:rsidRPr="00813CCF">
        <w:rPr>
          <w:rFonts w:ascii="Times New Roman" w:hAnsi="Times New Roman"/>
          <w:b/>
          <w:sz w:val="24"/>
          <w:szCs w:val="24"/>
        </w:rPr>
        <w:t xml:space="preserve">е) </w:t>
      </w:r>
      <w:r w:rsidR="00835F33" w:rsidRPr="00813CCF">
        <w:rPr>
          <w:rFonts w:ascii="Times New Roman" w:hAnsi="Times New Roman"/>
          <w:b/>
          <w:sz w:val="24"/>
          <w:szCs w:val="24"/>
        </w:rPr>
        <w:t>«П</w:t>
      </w:r>
      <w:r w:rsidR="008F36F7" w:rsidRPr="00813CCF">
        <w:rPr>
          <w:rFonts w:ascii="Times New Roman" w:hAnsi="Times New Roman"/>
          <w:b/>
          <w:sz w:val="24"/>
          <w:szCs w:val="24"/>
        </w:rPr>
        <w:t>РОТИВОПРАВНЫЕ ДЕЙСТВИЯ ТРЕТЬИХ ЛИЦ</w:t>
      </w:r>
      <w:r w:rsidR="00835F33" w:rsidRPr="00813CCF">
        <w:rPr>
          <w:rFonts w:ascii="Times New Roman" w:hAnsi="Times New Roman"/>
          <w:b/>
          <w:sz w:val="24"/>
          <w:szCs w:val="24"/>
        </w:rPr>
        <w:t>»</w:t>
      </w:r>
      <w:r w:rsidRPr="00813CCF">
        <w:rPr>
          <w:rFonts w:ascii="Times New Roman" w:hAnsi="Times New Roman"/>
          <w:sz w:val="24"/>
          <w:szCs w:val="24"/>
        </w:rPr>
        <w:t xml:space="preserve"> - внешнее воздействие на указанное в </w:t>
      </w:r>
      <w:r w:rsidR="00835F33" w:rsidRPr="00813CCF">
        <w:rPr>
          <w:rFonts w:ascii="Times New Roman" w:hAnsi="Times New Roman"/>
          <w:sz w:val="24"/>
          <w:szCs w:val="24"/>
        </w:rPr>
        <w:t>настоящем Д</w:t>
      </w:r>
      <w:r w:rsidRPr="00813CCF">
        <w:rPr>
          <w:rFonts w:ascii="Times New Roman" w:hAnsi="Times New Roman"/>
          <w:sz w:val="24"/>
          <w:szCs w:val="24"/>
        </w:rPr>
        <w:t xml:space="preserve">оговоре ТС/ДО третьих лиц, связанное </w:t>
      </w:r>
      <w:proofErr w:type="gramStart"/>
      <w:r w:rsidRPr="00813CCF">
        <w:rPr>
          <w:rFonts w:ascii="Times New Roman" w:hAnsi="Times New Roman"/>
          <w:sz w:val="24"/>
          <w:szCs w:val="24"/>
        </w:rPr>
        <w:t>с</w:t>
      </w:r>
      <w:proofErr w:type="gramEnd"/>
      <w:r w:rsidRPr="00813CCF">
        <w:rPr>
          <w:rFonts w:ascii="Times New Roman" w:hAnsi="Times New Roman"/>
          <w:sz w:val="24"/>
          <w:szCs w:val="24"/>
        </w:rPr>
        <w:t>:</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умышленным уничтожением или повреждением имущества, включая хищение отдельных частей (деталей, принадлежностей) ТС и/или ДО (в том числе уничтожение или повреждение имущества, произошедшего в результате поджога, подрыва);</w:t>
      </w:r>
    </w:p>
    <w:p w:rsidR="00F44361" w:rsidRPr="00813CCF" w:rsidRDefault="00F44361" w:rsidP="00813CCF">
      <w:pPr>
        <w:pStyle w:val="a3"/>
        <w:numPr>
          <w:ilvl w:val="0"/>
          <w:numId w:val="11"/>
        </w:numPr>
        <w:autoSpaceDE w:val="0"/>
        <w:autoSpaceDN w:val="0"/>
        <w:spacing w:after="0"/>
        <w:jc w:val="both"/>
        <w:rPr>
          <w:rFonts w:ascii="Times New Roman" w:hAnsi="Times New Roman"/>
          <w:bCs/>
          <w:sz w:val="24"/>
          <w:szCs w:val="24"/>
        </w:rPr>
      </w:pPr>
      <w:r w:rsidRPr="00813CCF">
        <w:rPr>
          <w:rFonts w:ascii="Times New Roman" w:hAnsi="Times New Roman"/>
          <w:bCs/>
          <w:sz w:val="24"/>
          <w:szCs w:val="24"/>
        </w:rPr>
        <w:t>уничтожением или повреждением имущества по неосторожности.</w:t>
      </w:r>
    </w:p>
    <w:p w:rsidR="00F44361" w:rsidRPr="00813CCF" w:rsidRDefault="00F44361" w:rsidP="00813CCF">
      <w:pPr>
        <w:tabs>
          <w:tab w:val="left" w:pos="1134"/>
        </w:tabs>
        <w:autoSpaceDE w:val="0"/>
        <w:autoSpaceDN w:val="0"/>
        <w:spacing w:after="0"/>
        <w:ind w:firstLine="567"/>
        <w:jc w:val="both"/>
        <w:rPr>
          <w:rFonts w:ascii="Times New Roman" w:hAnsi="Times New Roman"/>
          <w:sz w:val="24"/>
          <w:szCs w:val="24"/>
        </w:rPr>
      </w:pPr>
      <w:r w:rsidRPr="00813CCF">
        <w:rPr>
          <w:rFonts w:ascii="Times New Roman" w:hAnsi="Times New Roman"/>
          <w:b/>
          <w:sz w:val="24"/>
          <w:szCs w:val="24"/>
        </w:rPr>
        <w:t xml:space="preserve">ж) </w:t>
      </w:r>
      <w:r w:rsidR="00DB2BA3" w:rsidRPr="00813CCF">
        <w:rPr>
          <w:rFonts w:ascii="Times New Roman" w:hAnsi="Times New Roman"/>
          <w:b/>
          <w:sz w:val="24"/>
          <w:szCs w:val="24"/>
        </w:rPr>
        <w:t>«У</w:t>
      </w:r>
      <w:r w:rsidR="00055CAD" w:rsidRPr="00813CCF">
        <w:rPr>
          <w:rFonts w:ascii="Times New Roman" w:hAnsi="Times New Roman"/>
          <w:b/>
          <w:sz w:val="24"/>
          <w:szCs w:val="24"/>
        </w:rPr>
        <w:t>ГОН</w:t>
      </w:r>
      <w:r w:rsidR="00DB2BA3" w:rsidRPr="00813CCF">
        <w:rPr>
          <w:rFonts w:ascii="Times New Roman" w:hAnsi="Times New Roman"/>
          <w:b/>
          <w:sz w:val="24"/>
          <w:szCs w:val="24"/>
        </w:rPr>
        <w:t>»</w:t>
      </w:r>
      <w:r w:rsidRPr="00813CCF">
        <w:rPr>
          <w:rFonts w:ascii="Times New Roman" w:hAnsi="Times New Roman"/>
          <w:sz w:val="24"/>
          <w:szCs w:val="24"/>
        </w:rPr>
        <w:t>– утрата,  повреждение или уничтожение, застрахованного ТС, произошедшего в результате угона;</w:t>
      </w:r>
    </w:p>
    <w:p w:rsidR="00F44361" w:rsidRPr="00813CCF" w:rsidRDefault="00F44361" w:rsidP="00813CCF">
      <w:pPr>
        <w:spacing w:after="0"/>
        <w:ind w:firstLine="567"/>
        <w:contextualSpacing/>
        <w:jc w:val="both"/>
        <w:rPr>
          <w:rFonts w:ascii="Times New Roman" w:hAnsi="Times New Roman"/>
          <w:sz w:val="24"/>
          <w:szCs w:val="24"/>
        </w:rPr>
      </w:pPr>
      <w:bookmarkStart w:id="0" w:name="_Ref225683006"/>
      <w:r w:rsidRPr="00813CCF">
        <w:rPr>
          <w:rFonts w:ascii="Times New Roman" w:hAnsi="Times New Roman"/>
          <w:sz w:val="24"/>
          <w:szCs w:val="24"/>
        </w:rPr>
        <w:lastRenderedPageBreak/>
        <w:t>3.2.2.</w:t>
      </w:r>
      <w:r w:rsidRPr="00813CCF">
        <w:rPr>
          <w:rFonts w:ascii="Times New Roman" w:hAnsi="Times New Roman"/>
          <w:b/>
          <w:sz w:val="24"/>
          <w:szCs w:val="24"/>
        </w:rPr>
        <w:t>«Х</w:t>
      </w:r>
      <w:r w:rsidR="00055CAD" w:rsidRPr="00813CCF">
        <w:rPr>
          <w:rFonts w:ascii="Times New Roman" w:hAnsi="Times New Roman"/>
          <w:b/>
          <w:sz w:val="24"/>
          <w:szCs w:val="24"/>
        </w:rPr>
        <w:t>ИЩЕНИЕ</w:t>
      </w:r>
      <w:r w:rsidRPr="00813CCF">
        <w:rPr>
          <w:rFonts w:ascii="Times New Roman" w:hAnsi="Times New Roman"/>
          <w:b/>
          <w:sz w:val="24"/>
          <w:szCs w:val="24"/>
        </w:rPr>
        <w:t>»</w:t>
      </w:r>
      <w:r w:rsidRPr="00813CCF">
        <w:rPr>
          <w:rFonts w:ascii="Times New Roman" w:hAnsi="Times New Roman"/>
          <w:sz w:val="24"/>
          <w:szCs w:val="24"/>
        </w:rPr>
        <w:t xml:space="preserve"> - если Договором не предусмотрен иной перечень, утрата застрахованного ТС /ДО, произошедшая в пределах Территории страхования, в результате следующих событий, наступление которых подтверждается соответствующими документами компетентных органов</w:t>
      </w:r>
      <w:bookmarkEnd w:id="0"/>
      <w:r w:rsidRPr="00813CCF">
        <w:rPr>
          <w:rFonts w:ascii="Times New Roman" w:hAnsi="Times New Roman"/>
          <w:sz w:val="24"/>
          <w:szCs w:val="24"/>
        </w:rPr>
        <w:t>:</w:t>
      </w:r>
    </w:p>
    <w:p w:rsidR="00F44361" w:rsidRPr="00813CCF" w:rsidRDefault="00055CAD" w:rsidP="00813CCF">
      <w:pPr>
        <w:numPr>
          <w:ilvl w:val="0"/>
          <w:numId w:val="4"/>
        </w:numPr>
        <w:tabs>
          <w:tab w:val="left" w:pos="1134"/>
        </w:tabs>
        <w:spacing w:after="0"/>
        <w:ind w:left="993"/>
        <w:contextualSpacing/>
        <w:jc w:val="both"/>
        <w:rPr>
          <w:rFonts w:ascii="Times New Roman" w:hAnsi="Times New Roman"/>
          <w:b/>
          <w:sz w:val="24"/>
          <w:szCs w:val="24"/>
        </w:rPr>
      </w:pPr>
      <w:r w:rsidRPr="00813CCF">
        <w:rPr>
          <w:rFonts w:ascii="Times New Roman" w:hAnsi="Times New Roman"/>
          <w:b/>
          <w:sz w:val="24"/>
          <w:szCs w:val="24"/>
        </w:rPr>
        <w:t>КРАЖИ</w:t>
      </w:r>
      <w:r w:rsidR="00F44361" w:rsidRPr="00813CCF">
        <w:rPr>
          <w:rFonts w:ascii="Times New Roman" w:hAnsi="Times New Roman"/>
          <w:b/>
          <w:sz w:val="24"/>
          <w:szCs w:val="24"/>
        </w:rPr>
        <w:t>, не связанной с невозвратом застрахованного ТС/ДО, переданного в аренду (субаренду), прокат или лизинг (</w:t>
      </w:r>
      <w:proofErr w:type="spellStart"/>
      <w:r w:rsidR="00F44361" w:rsidRPr="00813CCF">
        <w:rPr>
          <w:rFonts w:ascii="Times New Roman" w:hAnsi="Times New Roman"/>
          <w:b/>
          <w:sz w:val="24"/>
          <w:szCs w:val="24"/>
        </w:rPr>
        <w:t>сублизинг</w:t>
      </w:r>
      <w:proofErr w:type="spellEnd"/>
      <w:r w:rsidR="00F44361" w:rsidRPr="00813CCF">
        <w:rPr>
          <w:rFonts w:ascii="Times New Roman" w:hAnsi="Times New Roman"/>
          <w:b/>
          <w:sz w:val="24"/>
          <w:szCs w:val="24"/>
        </w:rPr>
        <w:t>);</w:t>
      </w:r>
    </w:p>
    <w:p w:rsidR="00F44361" w:rsidRPr="00813CCF" w:rsidRDefault="00055CAD" w:rsidP="00813CCF">
      <w:pPr>
        <w:numPr>
          <w:ilvl w:val="0"/>
          <w:numId w:val="4"/>
        </w:numPr>
        <w:tabs>
          <w:tab w:val="left" w:pos="1134"/>
        </w:tabs>
        <w:spacing w:after="0"/>
        <w:ind w:left="993"/>
        <w:contextualSpacing/>
        <w:jc w:val="both"/>
        <w:rPr>
          <w:rFonts w:ascii="Times New Roman" w:hAnsi="Times New Roman"/>
          <w:b/>
          <w:sz w:val="24"/>
          <w:szCs w:val="24"/>
        </w:rPr>
      </w:pPr>
      <w:r w:rsidRPr="00813CCF">
        <w:rPr>
          <w:rFonts w:ascii="Times New Roman" w:hAnsi="Times New Roman"/>
          <w:b/>
          <w:sz w:val="24"/>
          <w:szCs w:val="24"/>
        </w:rPr>
        <w:t>ГРАБЕЖА</w:t>
      </w:r>
      <w:r w:rsidR="00F44361" w:rsidRPr="00813CCF">
        <w:rPr>
          <w:rFonts w:ascii="Times New Roman" w:hAnsi="Times New Roman"/>
          <w:b/>
          <w:sz w:val="24"/>
          <w:szCs w:val="24"/>
        </w:rPr>
        <w:t>;</w:t>
      </w:r>
    </w:p>
    <w:p w:rsidR="00F44361" w:rsidRPr="00813CCF" w:rsidRDefault="00055CAD" w:rsidP="00813CCF">
      <w:pPr>
        <w:numPr>
          <w:ilvl w:val="0"/>
          <w:numId w:val="4"/>
        </w:numPr>
        <w:tabs>
          <w:tab w:val="left" w:pos="1134"/>
        </w:tabs>
        <w:spacing w:after="0"/>
        <w:ind w:left="993"/>
        <w:contextualSpacing/>
        <w:jc w:val="both"/>
        <w:rPr>
          <w:rFonts w:ascii="Times New Roman" w:hAnsi="Times New Roman"/>
          <w:b/>
          <w:sz w:val="24"/>
          <w:szCs w:val="24"/>
        </w:rPr>
      </w:pPr>
      <w:r w:rsidRPr="00813CCF">
        <w:rPr>
          <w:rFonts w:ascii="Times New Roman" w:hAnsi="Times New Roman"/>
          <w:b/>
          <w:sz w:val="24"/>
          <w:szCs w:val="24"/>
        </w:rPr>
        <w:t>РАЗБОЯ</w:t>
      </w:r>
      <w:r w:rsidR="00F44361" w:rsidRPr="00813CCF">
        <w:rPr>
          <w:rFonts w:ascii="Times New Roman" w:hAnsi="Times New Roman"/>
          <w:b/>
          <w:sz w:val="24"/>
          <w:szCs w:val="24"/>
        </w:rPr>
        <w:t>.</w:t>
      </w:r>
    </w:p>
    <w:p w:rsidR="00F44361" w:rsidRPr="00813CCF" w:rsidRDefault="00F44361" w:rsidP="00813CCF">
      <w:pPr>
        <w:autoSpaceDE w:val="0"/>
        <w:autoSpaceDN w:val="0"/>
        <w:spacing w:after="0"/>
        <w:jc w:val="both"/>
        <w:rPr>
          <w:rFonts w:ascii="Times New Roman" w:hAnsi="Times New Roman"/>
          <w:sz w:val="24"/>
          <w:szCs w:val="24"/>
        </w:rPr>
      </w:pPr>
      <w:r w:rsidRPr="00813CCF">
        <w:rPr>
          <w:rFonts w:ascii="Times New Roman" w:hAnsi="Times New Roman"/>
          <w:sz w:val="24"/>
          <w:szCs w:val="24"/>
        </w:rPr>
        <w:t xml:space="preserve">           3.2.2.1.  ТС не подлежит страхованию по риску «Х</w:t>
      </w:r>
      <w:r w:rsidR="003158BF" w:rsidRPr="00813CCF">
        <w:rPr>
          <w:rFonts w:ascii="Times New Roman" w:hAnsi="Times New Roman"/>
          <w:sz w:val="24"/>
          <w:szCs w:val="24"/>
        </w:rPr>
        <w:t>ИЩЕНИЕ</w:t>
      </w:r>
      <w:r w:rsidRPr="00813CCF">
        <w:rPr>
          <w:rFonts w:ascii="Times New Roman" w:hAnsi="Times New Roman"/>
          <w:sz w:val="24"/>
          <w:szCs w:val="24"/>
        </w:rPr>
        <w:t>», если оно не застраховано по риску «У</w:t>
      </w:r>
      <w:r w:rsidR="003158BF" w:rsidRPr="00813CCF">
        <w:rPr>
          <w:rFonts w:ascii="Times New Roman" w:hAnsi="Times New Roman"/>
          <w:sz w:val="24"/>
          <w:szCs w:val="24"/>
        </w:rPr>
        <w:t>ЩЕРБ</w:t>
      </w:r>
      <w:r w:rsidRPr="00813CCF">
        <w:rPr>
          <w:rFonts w:ascii="Times New Roman" w:hAnsi="Times New Roman"/>
          <w:sz w:val="24"/>
          <w:szCs w:val="24"/>
        </w:rPr>
        <w:t xml:space="preserve">», если иное не предусмотрено </w:t>
      </w:r>
      <w:r w:rsidR="00055CAD" w:rsidRPr="00813CCF">
        <w:rPr>
          <w:rFonts w:ascii="Times New Roman" w:hAnsi="Times New Roman"/>
          <w:sz w:val="24"/>
          <w:szCs w:val="24"/>
        </w:rPr>
        <w:t xml:space="preserve">настоящим </w:t>
      </w:r>
      <w:r w:rsidRPr="00813CCF">
        <w:rPr>
          <w:rFonts w:ascii="Times New Roman" w:hAnsi="Times New Roman"/>
          <w:sz w:val="24"/>
          <w:szCs w:val="24"/>
        </w:rPr>
        <w:t>Договором.</w:t>
      </w:r>
    </w:p>
    <w:p w:rsidR="00EB20C2" w:rsidRPr="00813CCF" w:rsidRDefault="00EB20C2" w:rsidP="00813CCF">
      <w:pPr>
        <w:tabs>
          <w:tab w:val="num" w:pos="1440"/>
        </w:tabs>
        <w:autoSpaceDE w:val="0"/>
        <w:autoSpaceDN w:val="0"/>
        <w:spacing w:after="0"/>
        <w:ind w:firstLine="567"/>
        <w:jc w:val="both"/>
        <w:rPr>
          <w:rFonts w:ascii="Times New Roman" w:hAnsi="Times New Roman"/>
          <w:sz w:val="24"/>
          <w:szCs w:val="24"/>
        </w:rPr>
      </w:pPr>
    </w:p>
    <w:p w:rsidR="00FB03FC" w:rsidRPr="00813CCF" w:rsidRDefault="00FB03FC" w:rsidP="00813CCF">
      <w:pPr>
        <w:numPr>
          <w:ilvl w:val="0"/>
          <w:numId w:val="1"/>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С</w:t>
      </w:r>
      <w:r w:rsidR="00CA3F0A" w:rsidRPr="00813CCF">
        <w:rPr>
          <w:rFonts w:ascii="Times New Roman" w:hAnsi="Times New Roman"/>
          <w:b/>
          <w:bCs/>
          <w:snapToGrid w:val="0"/>
          <w:sz w:val="24"/>
          <w:szCs w:val="24"/>
        </w:rPr>
        <w:t xml:space="preserve">ТРАХОВАЯ СУММА, ФРАНШИЗА. </w:t>
      </w:r>
    </w:p>
    <w:p w:rsidR="00FB03FC" w:rsidRPr="00813CCF" w:rsidRDefault="00FB03FC" w:rsidP="00813CCF">
      <w:pPr>
        <w:autoSpaceDE w:val="0"/>
        <w:autoSpaceDN w:val="0"/>
        <w:spacing w:after="0"/>
        <w:ind w:firstLine="567"/>
        <w:jc w:val="both"/>
        <w:rPr>
          <w:rFonts w:ascii="Times New Roman" w:hAnsi="Times New Roman"/>
          <w:b/>
          <w:bCs/>
          <w:snapToGrid w:val="0"/>
          <w:sz w:val="24"/>
          <w:szCs w:val="24"/>
        </w:rPr>
      </w:pPr>
    </w:p>
    <w:p w:rsidR="00FB03FC" w:rsidRPr="00813CCF" w:rsidRDefault="00FB03FC" w:rsidP="00813CCF">
      <w:pPr>
        <w:numPr>
          <w:ilvl w:val="1"/>
          <w:numId w:val="9"/>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Дог</w:t>
      </w:r>
      <w:r w:rsidR="00EB20C2" w:rsidRPr="00813CCF">
        <w:rPr>
          <w:rFonts w:ascii="Times New Roman" w:hAnsi="Times New Roman"/>
          <w:sz w:val="24"/>
          <w:szCs w:val="24"/>
        </w:rPr>
        <w:t>овор страхования по риску К</w:t>
      </w:r>
      <w:r w:rsidR="003158BF" w:rsidRPr="00813CCF">
        <w:rPr>
          <w:rFonts w:ascii="Times New Roman" w:hAnsi="Times New Roman"/>
          <w:sz w:val="24"/>
          <w:szCs w:val="24"/>
        </w:rPr>
        <w:t>АСКО</w:t>
      </w:r>
      <w:r w:rsidRPr="00813CCF">
        <w:rPr>
          <w:rFonts w:ascii="Times New Roman" w:hAnsi="Times New Roman"/>
          <w:sz w:val="24"/>
          <w:szCs w:val="24"/>
        </w:rPr>
        <w:t>, в отношение всех принимаемых на страхование ТС, заключен на условиях установления неснижаемой (неагрегатной) страховой суммы.</w:t>
      </w:r>
    </w:p>
    <w:p w:rsidR="00833DDD" w:rsidRPr="00813CCF" w:rsidRDefault="00833DDD" w:rsidP="00813CCF">
      <w:pPr>
        <w:numPr>
          <w:ilvl w:val="1"/>
          <w:numId w:val="9"/>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Страховые суммы по каждому транспортному средству установлены согласно Приложения №2 к настоящему Договору.</w:t>
      </w:r>
    </w:p>
    <w:p w:rsidR="00FB03FC" w:rsidRPr="00813CCF" w:rsidRDefault="00833DDD" w:rsidP="00813CCF">
      <w:pPr>
        <w:numPr>
          <w:ilvl w:val="1"/>
          <w:numId w:val="9"/>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Франшиза по страхованию транспортных средств не установлена</w:t>
      </w:r>
      <w:r w:rsidR="00FB03FC" w:rsidRPr="00813CCF">
        <w:rPr>
          <w:rFonts w:ascii="Times New Roman" w:hAnsi="Times New Roman"/>
          <w:sz w:val="24"/>
          <w:szCs w:val="24"/>
        </w:rPr>
        <w:t>.</w:t>
      </w:r>
    </w:p>
    <w:p w:rsidR="00FB03FC" w:rsidRPr="00813CCF" w:rsidRDefault="00FB03FC" w:rsidP="00813CCF">
      <w:pPr>
        <w:pStyle w:val="a6"/>
        <w:autoSpaceDE w:val="0"/>
        <w:autoSpaceDN w:val="0"/>
        <w:spacing w:before="0" w:after="0" w:line="276" w:lineRule="auto"/>
        <w:ind w:firstLine="567"/>
        <w:rPr>
          <w:rFonts w:ascii="Times New Roman" w:hAnsi="Times New Roman"/>
          <w:szCs w:val="24"/>
        </w:rPr>
      </w:pPr>
    </w:p>
    <w:p w:rsidR="00FB03FC" w:rsidRPr="00813CCF" w:rsidRDefault="00FB03FC" w:rsidP="00813CCF">
      <w:pPr>
        <w:numPr>
          <w:ilvl w:val="0"/>
          <w:numId w:val="1"/>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С</w:t>
      </w:r>
      <w:r w:rsidR="00CA3F0A" w:rsidRPr="00813CCF">
        <w:rPr>
          <w:rFonts w:ascii="Times New Roman" w:hAnsi="Times New Roman"/>
          <w:b/>
          <w:bCs/>
          <w:snapToGrid w:val="0"/>
          <w:sz w:val="24"/>
          <w:szCs w:val="24"/>
        </w:rPr>
        <w:t>ТРАХОВАЯ ПРЕМИЯ, ФОРМА И ПОРЯДОК ЕЕ ОПЛАТЫ.</w:t>
      </w:r>
    </w:p>
    <w:p w:rsidR="008C182A" w:rsidRPr="00813CCF" w:rsidRDefault="008C182A" w:rsidP="00813CCF">
      <w:pPr>
        <w:autoSpaceDE w:val="0"/>
        <w:autoSpaceDN w:val="0"/>
        <w:spacing w:after="0"/>
        <w:jc w:val="both"/>
        <w:rPr>
          <w:rFonts w:ascii="Times New Roman" w:hAnsi="Times New Roman"/>
          <w:snapToGrid w:val="0"/>
          <w:sz w:val="24"/>
          <w:szCs w:val="24"/>
        </w:rPr>
      </w:pPr>
    </w:p>
    <w:p w:rsidR="008C182A" w:rsidRPr="00813CCF" w:rsidRDefault="008C182A" w:rsidP="00813CCF">
      <w:pPr>
        <w:autoSpaceDE w:val="0"/>
        <w:autoSpaceDN w:val="0"/>
        <w:spacing w:after="0"/>
        <w:ind w:firstLine="567"/>
        <w:jc w:val="both"/>
        <w:rPr>
          <w:rFonts w:ascii="Times New Roman" w:hAnsi="Times New Roman"/>
          <w:snapToGrid w:val="0"/>
          <w:sz w:val="24"/>
          <w:szCs w:val="24"/>
        </w:rPr>
      </w:pPr>
      <w:r w:rsidRPr="00813CCF">
        <w:rPr>
          <w:rFonts w:ascii="Times New Roman" w:hAnsi="Times New Roman"/>
          <w:snapToGrid w:val="0"/>
          <w:sz w:val="24"/>
          <w:szCs w:val="24"/>
        </w:rPr>
        <w:t>5.</w:t>
      </w:r>
      <w:r w:rsidR="00833DDD" w:rsidRPr="00813CCF">
        <w:rPr>
          <w:rFonts w:ascii="Times New Roman" w:hAnsi="Times New Roman"/>
          <w:snapToGrid w:val="0"/>
          <w:sz w:val="24"/>
          <w:szCs w:val="24"/>
        </w:rPr>
        <w:t>1</w:t>
      </w:r>
      <w:r w:rsidRPr="00813CCF">
        <w:rPr>
          <w:rFonts w:ascii="Times New Roman" w:hAnsi="Times New Roman"/>
          <w:snapToGrid w:val="0"/>
          <w:sz w:val="24"/>
          <w:szCs w:val="24"/>
        </w:rPr>
        <w:t xml:space="preserve">. Общая страховая премия по настоящему Договору составляет </w:t>
      </w:r>
      <w:r w:rsidR="004E1463" w:rsidRPr="00813CCF">
        <w:rPr>
          <w:rFonts w:ascii="Times New Roman" w:hAnsi="Times New Roman"/>
          <w:snapToGrid w:val="0"/>
          <w:sz w:val="24"/>
          <w:szCs w:val="24"/>
        </w:rPr>
        <w:t>_______</w:t>
      </w:r>
      <w:r w:rsidR="000B0269" w:rsidRPr="00813CCF">
        <w:rPr>
          <w:rFonts w:ascii="Times New Roman" w:hAnsi="Times New Roman"/>
          <w:snapToGrid w:val="0"/>
          <w:sz w:val="24"/>
          <w:szCs w:val="24"/>
        </w:rPr>
        <w:t xml:space="preserve"> (</w:t>
      </w:r>
      <w:r w:rsidR="005A439D" w:rsidRPr="00813CCF">
        <w:rPr>
          <w:rFonts w:ascii="Times New Roman" w:hAnsi="Times New Roman"/>
          <w:snapToGrid w:val="0"/>
          <w:sz w:val="24"/>
          <w:szCs w:val="24"/>
        </w:rPr>
        <w:t>_____</w:t>
      </w:r>
      <w:r w:rsidR="004E1463" w:rsidRPr="00813CCF">
        <w:rPr>
          <w:rFonts w:ascii="Times New Roman" w:hAnsi="Times New Roman"/>
          <w:snapToGrid w:val="0"/>
          <w:sz w:val="24"/>
          <w:szCs w:val="24"/>
        </w:rPr>
        <w:t>___и ___/10</w:t>
      </w:r>
      <w:r w:rsidR="000B0269" w:rsidRPr="00813CCF">
        <w:rPr>
          <w:rFonts w:ascii="Times New Roman" w:hAnsi="Times New Roman"/>
          <w:snapToGrid w:val="0"/>
          <w:sz w:val="24"/>
          <w:szCs w:val="24"/>
        </w:rPr>
        <w:t>0) рублей</w:t>
      </w:r>
      <w:r w:rsidRPr="00813CCF">
        <w:rPr>
          <w:rFonts w:ascii="Times New Roman" w:hAnsi="Times New Roman"/>
          <w:snapToGrid w:val="0"/>
          <w:sz w:val="24"/>
          <w:szCs w:val="24"/>
        </w:rPr>
        <w:t>.</w:t>
      </w:r>
    </w:p>
    <w:p w:rsidR="00C2371F" w:rsidRPr="00813CCF" w:rsidRDefault="00C2371F" w:rsidP="00813CCF">
      <w:pPr>
        <w:autoSpaceDE w:val="0"/>
        <w:autoSpaceDN w:val="0"/>
        <w:spacing w:after="0"/>
        <w:ind w:firstLine="567"/>
        <w:jc w:val="both"/>
        <w:rPr>
          <w:rFonts w:ascii="Times New Roman" w:hAnsi="Times New Roman"/>
          <w:snapToGrid w:val="0"/>
          <w:sz w:val="24"/>
          <w:szCs w:val="24"/>
        </w:rPr>
      </w:pPr>
      <w:r w:rsidRPr="00813CCF">
        <w:rPr>
          <w:rFonts w:ascii="Times New Roman" w:hAnsi="Times New Roman"/>
          <w:snapToGrid w:val="0"/>
          <w:sz w:val="24"/>
          <w:szCs w:val="24"/>
        </w:rPr>
        <w:t>5.</w:t>
      </w:r>
      <w:r w:rsidR="00833DDD" w:rsidRPr="00813CCF">
        <w:rPr>
          <w:rFonts w:ascii="Times New Roman" w:hAnsi="Times New Roman"/>
          <w:snapToGrid w:val="0"/>
          <w:sz w:val="24"/>
          <w:szCs w:val="24"/>
        </w:rPr>
        <w:t>2</w:t>
      </w:r>
      <w:r w:rsidRPr="00813CCF">
        <w:rPr>
          <w:rFonts w:ascii="Times New Roman" w:hAnsi="Times New Roman"/>
          <w:snapToGrid w:val="0"/>
          <w:sz w:val="24"/>
          <w:szCs w:val="24"/>
        </w:rPr>
        <w:t xml:space="preserve">. </w:t>
      </w:r>
      <w:r w:rsidR="00C240C3" w:rsidRPr="00813CCF">
        <w:rPr>
          <w:rFonts w:ascii="Times New Roman" w:hAnsi="Times New Roman"/>
          <w:snapToGrid w:val="0"/>
          <w:sz w:val="24"/>
          <w:szCs w:val="24"/>
        </w:rPr>
        <w:t>Страховая премия уплачивается Страхователем</w:t>
      </w:r>
      <w:r w:rsidR="00E47DFD" w:rsidRPr="00813CCF">
        <w:rPr>
          <w:rFonts w:ascii="Times New Roman" w:hAnsi="Times New Roman"/>
          <w:snapToGrid w:val="0"/>
          <w:sz w:val="24"/>
          <w:szCs w:val="24"/>
        </w:rPr>
        <w:t xml:space="preserve">путем безналичного перечисления денежных средств на расчётный счет Страховщика единовременно </w:t>
      </w:r>
      <w:r w:rsidRPr="00813CCF">
        <w:rPr>
          <w:rFonts w:ascii="Times New Roman" w:hAnsi="Times New Roman"/>
          <w:snapToGrid w:val="0"/>
          <w:sz w:val="24"/>
          <w:szCs w:val="24"/>
        </w:rPr>
        <w:t xml:space="preserve">по каждому </w:t>
      </w:r>
      <w:r w:rsidR="005D2DEA" w:rsidRPr="00813CCF">
        <w:rPr>
          <w:rFonts w:ascii="Times New Roman" w:hAnsi="Times New Roman"/>
          <w:snapToGrid w:val="0"/>
          <w:sz w:val="24"/>
          <w:szCs w:val="24"/>
        </w:rPr>
        <w:t>ТС</w:t>
      </w:r>
      <w:r w:rsidR="00E47DFD" w:rsidRPr="00813CCF">
        <w:rPr>
          <w:rFonts w:ascii="Times New Roman" w:hAnsi="Times New Roman"/>
          <w:snapToGrid w:val="0"/>
          <w:sz w:val="24"/>
          <w:szCs w:val="24"/>
        </w:rPr>
        <w:t>. Оплата производится</w:t>
      </w:r>
      <w:r w:rsidRPr="00813CCF">
        <w:rPr>
          <w:rFonts w:ascii="Times New Roman" w:hAnsi="Times New Roman"/>
          <w:snapToGrid w:val="0"/>
          <w:sz w:val="24"/>
          <w:szCs w:val="24"/>
        </w:rPr>
        <w:t xml:space="preserve"> на основании счета, выставленного Страховщиком и в установленные в нём сроки, которые не должны быть менее 5 (Пяти) рабочих дней с даты </w:t>
      </w:r>
      <w:r w:rsidR="00DD4E7E" w:rsidRPr="00813CCF">
        <w:rPr>
          <w:rFonts w:ascii="Times New Roman" w:hAnsi="Times New Roman"/>
          <w:snapToGrid w:val="0"/>
          <w:sz w:val="24"/>
          <w:szCs w:val="24"/>
        </w:rPr>
        <w:t>получения</w:t>
      </w:r>
      <w:r w:rsidRPr="00813CCF">
        <w:rPr>
          <w:rFonts w:ascii="Times New Roman" w:hAnsi="Times New Roman"/>
          <w:snapToGrid w:val="0"/>
          <w:sz w:val="24"/>
          <w:szCs w:val="24"/>
        </w:rPr>
        <w:t xml:space="preserve"> счета</w:t>
      </w:r>
      <w:r w:rsidR="003223CE" w:rsidRPr="00813CCF">
        <w:rPr>
          <w:rFonts w:ascii="Times New Roman" w:hAnsi="Times New Roman"/>
          <w:snapToGrid w:val="0"/>
          <w:sz w:val="24"/>
          <w:szCs w:val="24"/>
        </w:rPr>
        <w:t>.</w:t>
      </w:r>
    </w:p>
    <w:p w:rsidR="007F792E" w:rsidRPr="00813CCF" w:rsidRDefault="00FE7525" w:rsidP="00813CCF">
      <w:pPr>
        <w:autoSpaceDE w:val="0"/>
        <w:autoSpaceDN w:val="0"/>
        <w:spacing w:after="0"/>
        <w:ind w:firstLine="567"/>
        <w:jc w:val="both"/>
        <w:rPr>
          <w:rFonts w:ascii="Times New Roman" w:hAnsi="Times New Roman"/>
          <w:snapToGrid w:val="0"/>
          <w:sz w:val="24"/>
          <w:szCs w:val="24"/>
        </w:rPr>
      </w:pPr>
      <w:r w:rsidRPr="00813CCF">
        <w:rPr>
          <w:rFonts w:ascii="Times New Roman" w:hAnsi="Times New Roman"/>
          <w:snapToGrid w:val="0"/>
          <w:sz w:val="24"/>
          <w:szCs w:val="24"/>
        </w:rPr>
        <w:t xml:space="preserve">При этом Страховщик выставляет счёт на каждое </w:t>
      </w:r>
      <w:r w:rsidR="005D2DEA" w:rsidRPr="00813CCF">
        <w:rPr>
          <w:rFonts w:ascii="Times New Roman" w:hAnsi="Times New Roman"/>
          <w:snapToGrid w:val="0"/>
          <w:sz w:val="24"/>
          <w:szCs w:val="24"/>
        </w:rPr>
        <w:t>ТС</w:t>
      </w:r>
      <w:r w:rsidRPr="00813CCF">
        <w:rPr>
          <w:rFonts w:ascii="Times New Roman" w:hAnsi="Times New Roman"/>
          <w:snapToGrid w:val="0"/>
          <w:sz w:val="24"/>
          <w:szCs w:val="24"/>
        </w:rPr>
        <w:t xml:space="preserve"> за 15 (Пятнадцать) рабочих дней до начала срока страхования в соответствии со сроками, указанными в Приложении №</w:t>
      </w:r>
      <w:r w:rsidR="005A439D" w:rsidRPr="00813CCF">
        <w:rPr>
          <w:rFonts w:ascii="Times New Roman" w:hAnsi="Times New Roman"/>
          <w:snapToGrid w:val="0"/>
          <w:sz w:val="24"/>
          <w:szCs w:val="24"/>
        </w:rPr>
        <w:t>2</w:t>
      </w:r>
      <w:r w:rsidRPr="00813CCF">
        <w:rPr>
          <w:rFonts w:ascii="Times New Roman" w:hAnsi="Times New Roman"/>
          <w:snapToGrid w:val="0"/>
          <w:sz w:val="24"/>
          <w:szCs w:val="24"/>
        </w:rPr>
        <w:t xml:space="preserve"> к настоящему Договору. Датой уплаты страховой премии считается день перечисления страховой премии на расчетный счет страховщика.</w:t>
      </w:r>
    </w:p>
    <w:p w:rsidR="00E47DFD" w:rsidRDefault="00833DDD" w:rsidP="00813CCF">
      <w:pPr>
        <w:pStyle w:val="a3"/>
        <w:tabs>
          <w:tab w:val="left" w:pos="1134"/>
        </w:tabs>
        <w:ind w:left="0" w:firstLine="567"/>
        <w:jc w:val="both"/>
        <w:rPr>
          <w:rFonts w:ascii="Times New Roman" w:hAnsi="Times New Roman"/>
          <w:sz w:val="24"/>
          <w:szCs w:val="24"/>
        </w:rPr>
      </w:pPr>
      <w:bookmarkStart w:id="1" w:name="_Toc34037616"/>
      <w:r w:rsidRPr="00813CCF">
        <w:rPr>
          <w:rFonts w:ascii="Times New Roman" w:hAnsi="Times New Roman"/>
          <w:sz w:val="24"/>
          <w:szCs w:val="24"/>
        </w:rPr>
        <w:t>5.3</w:t>
      </w:r>
      <w:r w:rsidR="00E47DFD" w:rsidRPr="00813CCF">
        <w:rPr>
          <w:rFonts w:ascii="Times New Roman" w:hAnsi="Times New Roman"/>
          <w:sz w:val="24"/>
          <w:szCs w:val="24"/>
        </w:rPr>
        <w:t xml:space="preserve">.  В случае неуплаты Страхователем страховой премиив предусмотренные договором страхования сроки или уплаты ее в меньшей, чем предусмотрено </w:t>
      </w:r>
      <w:r w:rsidRPr="00813CCF">
        <w:rPr>
          <w:rFonts w:ascii="Times New Roman" w:hAnsi="Times New Roman"/>
          <w:sz w:val="24"/>
          <w:szCs w:val="24"/>
        </w:rPr>
        <w:t>настоящим Д</w:t>
      </w:r>
      <w:r w:rsidR="00E47DFD" w:rsidRPr="00813CCF">
        <w:rPr>
          <w:rFonts w:ascii="Times New Roman" w:hAnsi="Times New Roman"/>
          <w:sz w:val="24"/>
          <w:szCs w:val="24"/>
        </w:rPr>
        <w:t xml:space="preserve">оговором сумме, </w:t>
      </w:r>
      <w:r w:rsidRPr="00813CCF">
        <w:rPr>
          <w:rFonts w:ascii="Times New Roman" w:hAnsi="Times New Roman"/>
          <w:sz w:val="24"/>
          <w:szCs w:val="24"/>
        </w:rPr>
        <w:t>настоящий Д</w:t>
      </w:r>
      <w:r w:rsidR="00E47DFD" w:rsidRPr="00813CCF">
        <w:rPr>
          <w:rFonts w:ascii="Times New Roman" w:hAnsi="Times New Roman"/>
          <w:sz w:val="24"/>
          <w:szCs w:val="24"/>
        </w:rPr>
        <w:t xml:space="preserve">оговор прекращается с 00 часов 00 минут даты, следующей за датой, указанной в </w:t>
      </w:r>
      <w:r w:rsidRPr="00813CCF">
        <w:rPr>
          <w:rFonts w:ascii="Times New Roman" w:hAnsi="Times New Roman"/>
          <w:sz w:val="24"/>
          <w:szCs w:val="24"/>
        </w:rPr>
        <w:t>настоящем Д</w:t>
      </w:r>
      <w:r w:rsidR="00E47DFD" w:rsidRPr="00813CCF">
        <w:rPr>
          <w:rFonts w:ascii="Times New Roman" w:hAnsi="Times New Roman"/>
          <w:sz w:val="24"/>
          <w:szCs w:val="24"/>
        </w:rPr>
        <w:t xml:space="preserve">оговоре как крайняя дата уплаты страховой премии. При прекращении </w:t>
      </w:r>
      <w:r w:rsidRPr="00813CCF">
        <w:rPr>
          <w:rFonts w:ascii="Times New Roman" w:hAnsi="Times New Roman"/>
          <w:sz w:val="24"/>
          <w:szCs w:val="24"/>
        </w:rPr>
        <w:t>настоящего Д</w:t>
      </w:r>
      <w:r w:rsidR="00E47DFD" w:rsidRPr="00813CCF">
        <w:rPr>
          <w:rFonts w:ascii="Times New Roman" w:hAnsi="Times New Roman"/>
          <w:sz w:val="24"/>
          <w:szCs w:val="24"/>
        </w:rPr>
        <w:t>оговора по данному основанию Страхователю предоставляется период 90 дней для пролонгации/возобновления прекращённого договора на оговорённых в нём условиях. Настоящим установлено, что пролонгация/возобновление договора и страхования, обусловленного договором,  осуществляется автоматически с момента уплаты просроченного страхового взноса и осмотра застрахованного имущества представителем Страховщика с составлением акта осмотра, подписанного сторонами договора.</w:t>
      </w:r>
    </w:p>
    <w:p w:rsidR="00CE09ED" w:rsidRDefault="00CE09ED" w:rsidP="00813CCF">
      <w:pPr>
        <w:pStyle w:val="a3"/>
        <w:tabs>
          <w:tab w:val="left" w:pos="1134"/>
        </w:tabs>
        <w:ind w:left="0" w:firstLine="567"/>
        <w:jc w:val="both"/>
        <w:rPr>
          <w:rFonts w:ascii="Times New Roman" w:hAnsi="Times New Roman"/>
          <w:sz w:val="24"/>
          <w:szCs w:val="24"/>
        </w:rPr>
      </w:pPr>
    </w:p>
    <w:p w:rsidR="00FB03FC" w:rsidRPr="00813CCF" w:rsidRDefault="00FB03FC" w:rsidP="00813CCF">
      <w:pPr>
        <w:numPr>
          <w:ilvl w:val="0"/>
          <w:numId w:val="1"/>
        </w:numPr>
        <w:autoSpaceDE w:val="0"/>
        <w:autoSpaceDN w:val="0"/>
        <w:spacing w:after="0"/>
        <w:jc w:val="center"/>
        <w:rPr>
          <w:rFonts w:ascii="Times New Roman" w:hAnsi="Times New Roman"/>
          <w:b/>
          <w:sz w:val="24"/>
          <w:szCs w:val="24"/>
        </w:rPr>
      </w:pPr>
      <w:r w:rsidRPr="00813CCF">
        <w:rPr>
          <w:rFonts w:ascii="Times New Roman" w:hAnsi="Times New Roman"/>
          <w:b/>
          <w:sz w:val="24"/>
          <w:szCs w:val="24"/>
        </w:rPr>
        <w:t>С</w:t>
      </w:r>
      <w:r w:rsidR="00CA3F0A" w:rsidRPr="00813CCF">
        <w:rPr>
          <w:rFonts w:ascii="Times New Roman" w:hAnsi="Times New Roman"/>
          <w:b/>
          <w:sz w:val="24"/>
          <w:szCs w:val="24"/>
        </w:rPr>
        <w:t xml:space="preserve">РОК </w:t>
      </w:r>
      <w:r w:rsidR="00CE09ED">
        <w:rPr>
          <w:rFonts w:ascii="Times New Roman" w:hAnsi="Times New Roman"/>
          <w:b/>
          <w:sz w:val="24"/>
          <w:szCs w:val="24"/>
        </w:rPr>
        <w:t xml:space="preserve">ДЕЙСТВИЯ </w:t>
      </w:r>
      <w:r w:rsidR="00CA3F0A" w:rsidRPr="00813CCF">
        <w:rPr>
          <w:rFonts w:ascii="Times New Roman" w:hAnsi="Times New Roman"/>
          <w:b/>
          <w:sz w:val="24"/>
          <w:szCs w:val="24"/>
        </w:rPr>
        <w:t>ДОГОВОРА.</w:t>
      </w:r>
      <w:bookmarkEnd w:id="1"/>
    </w:p>
    <w:p w:rsidR="00FB03FC" w:rsidRPr="00813CCF" w:rsidRDefault="00FB03FC" w:rsidP="00813CCF">
      <w:pPr>
        <w:autoSpaceDE w:val="0"/>
        <w:autoSpaceDN w:val="0"/>
        <w:spacing w:after="0"/>
        <w:ind w:left="360"/>
        <w:jc w:val="both"/>
        <w:rPr>
          <w:rFonts w:ascii="Times New Roman" w:hAnsi="Times New Roman"/>
          <w:b/>
          <w:sz w:val="24"/>
          <w:szCs w:val="24"/>
        </w:rPr>
      </w:pPr>
    </w:p>
    <w:p w:rsidR="0039006D" w:rsidRPr="00813CCF" w:rsidRDefault="0039006D" w:rsidP="00813CCF">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 xml:space="preserve">Срок действия договора с </w:t>
      </w:r>
      <w:r w:rsidRPr="00813CCF">
        <w:rPr>
          <w:rFonts w:ascii="Times New Roman" w:hAnsi="Times New Roman"/>
          <w:snapToGrid w:val="0"/>
          <w:sz w:val="24"/>
          <w:szCs w:val="24"/>
        </w:rPr>
        <w:t>«__»____ 20</w:t>
      </w:r>
      <w:r w:rsidR="00602B9E">
        <w:rPr>
          <w:rFonts w:ascii="Times New Roman" w:hAnsi="Times New Roman"/>
          <w:snapToGrid w:val="0"/>
          <w:sz w:val="24"/>
          <w:szCs w:val="24"/>
        </w:rPr>
        <w:t>_</w:t>
      </w:r>
      <w:r w:rsidR="005A439D" w:rsidRPr="00813CCF">
        <w:rPr>
          <w:rFonts w:ascii="Times New Roman" w:hAnsi="Times New Roman"/>
          <w:snapToGrid w:val="0"/>
          <w:sz w:val="24"/>
          <w:szCs w:val="24"/>
        </w:rPr>
        <w:t>_</w:t>
      </w:r>
      <w:r w:rsidRPr="00813CCF">
        <w:rPr>
          <w:rFonts w:ascii="Times New Roman" w:hAnsi="Times New Roman"/>
          <w:snapToGrid w:val="0"/>
          <w:sz w:val="24"/>
          <w:szCs w:val="24"/>
        </w:rPr>
        <w:t>г.</w:t>
      </w:r>
      <w:r w:rsidRPr="00813CCF">
        <w:rPr>
          <w:rFonts w:ascii="Times New Roman" w:hAnsi="Times New Roman"/>
          <w:sz w:val="24"/>
          <w:szCs w:val="24"/>
        </w:rPr>
        <w:t xml:space="preserve"> по </w:t>
      </w:r>
      <w:r w:rsidRPr="00813CCF">
        <w:rPr>
          <w:rFonts w:ascii="Times New Roman" w:hAnsi="Times New Roman"/>
          <w:snapToGrid w:val="0"/>
          <w:sz w:val="24"/>
          <w:szCs w:val="24"/>
        </w:rPr>
        <w:t>«__»____ 20</w:t>
      </w:r>
      <w:r w:rsidR="00602B9E">
        <w:rPr>
          <w:rFonts w:ascii="Times New Roman" w:hAnsi="Times New Roman"/>
          <w:snapToGrid w:val="0"/>
          <w:sz w:val="24"/>
          <w:szCs w:val="24"/>
        </w:rPr>
        <w:t>_</w:t>
      </w:r>
      <w:r w:rsidR="005A439D" w:rsidRPr="00813CCF">
        <w:rPr>
          <w:rFonts w:ascii="Times New Roman" w:hAnsi="Times New Roman"/>
          <w:snapToGrid w:val="0"/>
          <w:sz w:val="24"/>
          <w:szCs w:val="24"/>
        </w:rPr>
        <w:t>_</w:t>
      </w:r>
      <w:r w:rsidRPr="00813CCF">
        <w:rPr>
          <w:rFonts w:ascii="Times New Roman" w:hAnsi="Times New Roman"/>
          <w:snapToGrid w:val="0"/>
          <w:sz w:val="24"/>
          <w:szCs w:val="24"/>
        </w:rPr>
        <w:t>г.</w:t>
      </w:r>
    </w:p>
    <w:p w:rsidR="00712425" w:rsidRPr="00813CCF" w:rsidRDefault="0039006D" w:rsidP="00813CCF">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lastRenderedPageBreak/>
        <w:t>Даты начала и окончания страхования</w:t>
      </w:r>
      <w:r w:rsidR="00712425" w:rsidRPr="00813CCF">
        <w:rPr>
          <w:rFonts w:ascii="Times New Roman" w:hAnsi="Times New Roman"/>
          <w:sz w:val="24"/>
          <w:szCs w:val="24"/>
        </w:rPr>
        <w:t xml:space="preserve"> по каждому </w:t>
      </w:r>
      <w:r w:rsidR="005D2DEA" w:rsidRPr="00813CCF">
        <w:rPr>
          <w:rFonts w:ascii="Times New Roman" w:hAnsi="Times New Roman"/>
          <w:snapToGrid w:val="0"/>
          <w:sz w:val="24"/>
          <w:szCs w:val="24"/>
        </w:rPr>
        <w:t>ТС</w:t>
      </w:r>
      <w:r w:rsidR="00712425" w:rsidRPr="00813CCF">
        <w:rPr>
          <w:rFonts w:ascii="Times New Roman" w:hAnsi="Times New Roman"/>
          <w:sz w:val="24"/>
          <w:szCs w:val="24"/>
        </w:rPr>
        <w:t xml:space="preserve"> указаны в Приложении №</w:t>
      </w:r>
      <w:r w:rsidR="005A439D" w:rsidRPr="00813CCF">
        <w:rPr>
          <w:rFonts w:ascii="Times New Roman" w:hAnsi="Times New Roman"/>
          <w:sz w:val="24"/>
          <w:szCs w:val="24"/>
        </w:rPr>
        <w:t xml:space="preserve">2 </w:t>
      </w:r>
      <w:r w:rsidR="001A43AB" w:rsidRPr="00813CCF">
        <w:rPr>
          <w:rFonts w:ascii="Times New Roman" w:hAnsi="Times New Roman"/>
          <w:sz w:val="24"/>
          <w:szCs w:val="24"/>
        </w:rPr>
        <w:t>к настоящему Договору.</w:t>
      </w:r>
    </w:p>
    <w:p w:rsidR="00712425" w:rsidRPr="00813CCF" w:rsidRDefault="00712425" w:rsidP="00813CCF">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 xml:space="preserve"> Страхование</w:t>
      </w:r>
      <w:r w:rsidR="005D2DEA" w:rsidRPr="00813CCF">
        <w:rPr>
          <w:rFonts w:ascii="Times New Roman" w:hAnsi="Times New Roman"/>
          <w:sz w:val="24"/>
          <w:szCs w:val="24"/>
        </w:rPr>
        <w:t xml:space="preserve"> по каждому </w:t>
      </w:r>
      <w:r w:rsidR="005D2DEA" w:rsidRPr="00813CCF">
        <w:rPr>
          <w:rFonts w:ascii="Times New Roman" w:hAnsi="Times New Roman"/>
          <w:snapToGrid w:val="0"/>
          <w:sz w:val="24"/>
          <w:szCs w:val="24"/>
        </w:rPr>
        <w:t>ТС</w:t>
      </w:r>
      <w:r w:rsidRPr="00813CCF">
        <w:rPr>
          <w:rFonts w:ascii="Times New Roman" w:hAnsi="Times New Roman"/>
          <w:sz w:val="24"/>
          <w:szCs w:val="24"/>
        </w:rPr>
        <w:t>, обусловленное настоящим Договором, вступает в силу с 00 часов 00 минут даты, следующей за днем уплаты страховой премии, предусмотренной разделом 5 Договора.</w:t>
      </w:r>
    </w:p>
    <w:p w:rsidR="00712425" w:rsidRDefault="00712425" w:rsidP="00813CCF">
      <w:pPr>
        <w:autoSpaceDE w:val="0"/>
        <w:autoSpaceDN w:val="0"/>
        <w:spacing w:after="0"/>
        <w:ind w:left="360"/>
        <w:jc w:val="both"/>
        <w:rPr>
          <w:rFonts w:ascii="Times New Roman" w:hAnsi="Times New Roman"/>
          <w:sz w:val="24"/>
          <w:szCs w:val="24"/>
          <w:highlight w:val="red"/>
        </w:rPr>
      </w:pPr>
    </w:p>
    <w:p w:rsidR="00CE09ED" w:rsidRDefault="00CE09ED" w:rsidP="00CE09ED">
      <w:pPr>
        <w:pStyle w:val="Rule2"/>
        <w:numPr>
          <w:ilvl w:val="0"/>
          <w:numId w:val="14"/>
        </w:numPr>
        <w:spacing w:before="0" w:after="0" w:line="276" w:lineRule="auto"/>
        <w:ind w:right="0"/>
        <w:rPr>
          <w:rFonts w:ascii="Times New Roman" w:hAnsi="Times New Roman"/>
          <w:color w:val="auto"/>
          <w:sz w:val="24"/>
          <w:szCs w:val="24"/>
        </w:rPr>
      </w:pPr>
      <w:r w:rsidRPr="00CE09ED">
        <w:rPr>
          <w:rFonts w:ascii="Times New Roman" w:hAnsi="Times New Roman"/>
          <w:color w:val="auto"/>
          <w:sz w:val="24"/>
          <w:szCs w:val="24"/>
        </w:rPr>
        <w:t>ПРАВА И ОБЯЗАННОСТИ СТОРОН</w:t>
      </w:r>
    </w:p>
    <w:p w:rsidR="00CE09ED" w:rsidRDefault="00CE09ED" w:rsidP="00CE09ED">
      <w:pPr>
        <w:spacing w:after="0"/>
        <w:ind w:firstLine="709"/>
        <w:jc w:val="both"/>
        <w:rPr>
          <w:rFonts w:ascii="Times New Roman" w:hAnsi="Times New Roman"/>
          <w:b/>
          <w:sz w:val="24"/>
          <w:szCs w:val="24"/>
        </w:rPr>
      </w:pPr>
    </w:p>
    <w:p w:rsidR="00CE09ED" w:rsidRPr="00CE09ED" w:rsidRDefault="00CE09ED" w:rsidP="00CE09ED">
      <w:pPr>
        <w:numPr>
          <w:ilvl w:val="1"/>
          <w:numId w:val="14"/>
        </w:numPr>
        <w:autoSpaceDE w:val="0"/>
        <w:autoSpaceDN w:val="0"/>
        <w:spacing w:after="0"/>
        <w:ind w:left="0" w:firstLine="567"/>
        <w:jc w:val="both"/>
        <w:rPr>
          <w:rFonts w:ascii="Times New Roman" w:hAnsi="Times New Roman"/>
          <w:sz w:val="24"/>
          <w:szCs w:val="24"/>
        </w:rPr>
      </w:pPr>
      <w:r w:rsidRPr="00CE09ED">
        <w:rPr>
          <w:rFonts w:ascii="Times New Roman" w:hAnsi="Times New Roman"/>
          <w:sz w:val="24"/>
          <w:szCs w:val="24"/>
        </w:rPr>
        <w:t>Страхователь имеет право:</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.1.1. Получить страховое возмещение при наступлении страхового случая, указанного в настоящем Договоре при условии соблюдения возложенных на него обязанностей и при соблюдении всех условий, положений, ограничений и определений, изложенных в Правилах и настоящем Договоре.</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.1.2. Досрочно прекратить Договор в любое время, если к моменту подачи письменного заявления о досрочном прекращении Договора возможность наступления страхового события не отпала по обстоятельствам, упомянутым в соответствующем пункте Правил.</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.1.3. </w:t>
      </w:r>
      <w:r>
        <w:rPr>
          <w:rFonts w:ascii="Times New Roman" w:hAnsi="Times New Roman"/>
          <w:sz w:val="24"/>
          <w:szCs w:val="24"/>
        </w:rPr>
        <w:t xml:space="preserve">  П</w:t>
      </w:r>
      <w:r w:rsidRPr="00CE09ED">
        <w:rPr>
          <w:rFonts w:ascii="Times New Roman" w:hAnsi="Times New Roman"/>
          <w:sz w:val="24"/>
          <w:szCs w:val="24"/>
        </w:rPr>
        <w:t>олучить дубликат Договора страхования в случае его утраты.</w:t>
      </w:r>
    </w:p>
    <w:p w:rsidR="00CE09ED" w:rsidRPr="00CE09ED" w:rsidRDefault="00CE09ED" w:rsidP="00CE09ED">
      <w:pPr>
        <w:numPr>
          <w:ilvl w:val="1"/>
          <w:numId w:val="14"/>
        </w:numPr>
        <w:autoSpaceDE w:val="0"/>
        <w:autoSpaceDN w:val="0"/>
        <w:spacing w:after="0"/>
        <w:ind w:left="0" w:firstLine="567"/>
        <w:jc w:val="both"/>
        <w:rPr>
          <w:rFonts w:ascii="Times New Roman" w:hAnsi="Times New Roman"/>
          <w:sz w:val="24"/>
          <w:szCs w:val="24"/>
        </w:rPr>
      </w:pPr>
      <w:r w:rsidRPr="00CE09ED">
        <w:rPr>
          <w:rFonts w:ascii="Times New Roman" w:hAnsi="Times New Roman"/>
          <w:sz w:val="24"/>
          <w:szCs w:val="24"/>
        </w:rPr>
        <w:t>Страхователь обязан:</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 xml:space="preserve">.2.1. Оплатить страховую премию в размере и порядке, предусмотренным </w:t>
      </w:r>
      <w:r>
        <w:rPr>
          <w:rFonts w:ascii="Times New Roman" w:hAnsi="Times New Roman"/>
          <w:sz w:val="24"/>
          <w:szCs w:val="24"/>
        </w:rPr>
        <w:t>разделом 5</w:t>
      </w:r>
      <w:r w:rsidRPr="00CE09ED">
        <w:rPr>
          <w:rFonts w:ascii="Times New Roman" w:hAnsi="Times New Roman"/>
          <w:sz w:val="24"/>
          <w:szCs w:val="24"/>
        </w:rPr>
        <w:t xml:space="preserve"> настоящего Договора;</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.2.2. Сообщать Страховщику обо всех заключенных или заключаемых Договорах страхования, если они заключены в отношении застрахованных Страховщиком объектов страхования;</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 xml:space="preserve">.2.3. Довести до сведения допущенных лиц условия </w:t>
      </w:r>
      <w:r>
        <w:rPr>
          <w:rFonts w:ascii="Times New Roman" w:hAnsi="Times New Roman"/>
          <w:sz w:val="24"/>
          <w:szCs w:val="24"/>
        </w:rPr>
        <w:t xml:space="preserve">настоящего </w:t>
      </w:r>
      <w:r w:rsidRPr="00CE09ED">
        <w:rPr>
          <w:rFonts w:ascii="Times New Roman" w:hAnsi="Times New Roman"/>
          <w:sz w:val="24"/>
          <w:szCs w:val="24"/>
        </w:rPr>
        <w:t>Договора и требования Правил, а также обеспечить их выполнение упомянутыми лицами;</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.2.4. Принимать все меры предосторожности для предотвращения возникновения ущерба и/или вреда в отношении объектов страхования;</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.2.</w:t>
      </w:r>
      <w:r>
        <w:rPr>
          <w:rFonts w:ascii="Times New Roman" w:hAnsi="Times New Roman"/>
          <w:sz w:val="24"/>
          <w:szCs w:val="24"/>
        </w:rPr>
        <w:t>5</w:t>
      </w:r>
      <w:r w:rsidRPr="00CE09ED">
        <w:rPr>
          <w:rFonts w:ascii="Times New Roman" w:hAnsi="Times New Roman"/>
          <w:sz w:val="24"/>
          <w:szCs w:val="24"/>
        </w:rPr>
        <w:t>. Без письменного согласия Страховщика Страхователь не должен давать обещаний или делать предложений о добровольном возмещении вреда, причиненного третьим лицам, признавать полностью или частично свою ответственность за причинение вреда.</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.2.</w:t>
      </w:r>
      <w:r>
        <w:rPr>
          <w:rFonts w:ascii="Times New Roman" w:hAnsi="Times New Roman"/>
          <w:sz w:val="24"/>
          <w:szCs w:val="24"/>
        </w:rPr>
        <w:t>6</w:t>
      </w:r>
      <w:r w:rsidRPr="00CE09ED">
        <w:rPr>
          <w:rFonts w:ascii="Times New Roman" w:hAnsi="Times New Roman"/>
          <w:sz w:val="24"/>
          <w:szCs w:val="24"/>
        </w:rPr>
        <w:t>. Если в течение срока исковой давности после получения Страхователем страхового возмещения обнаружатся обстоятельства, которые лишают Страхователя (Выгодоприобретателя) права на получение этого возмещения, то Страхователь обязан вернуть Страховщику выплаченное страховое возмещение (обеспечение).</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.2.</w:t>
      </w:r>
      <w:r>
        <w:rPr>
          <w:rFonts w:ascii="Times New Roman" w:hAnsi="Times New Roman"/>
          <w:sz w:val="24"/>
          <w:szCs w:val="24"/>
        </w:rPr>
        <w:t>7</w:t>
      </w:r>
      <w:r w:rsidRPr="00CE09ED">
        <w:rPr>
          <w:rFonts w:ascii="Times New Roman" w:hAnsi="Times New Roman"/>
          <w:sz w:val="24"/>
          <w:szCs w:val="24"/>
        </w:rPr>
        <w:t>. Выполнять условия настоящего Договора и требования Правил.</w:t>
      </w:r>
    </w:p>
    <w:p w:rsidR="00CE09ED" w:rsidRPr="00CE09ED" w:rsidRDefault="00CE09ED" w:rsidP="00CE09ED">
      <w:pPr>
        <w:numPr>
          <w:ilvl w:val="1"/>
          <w:numId w:val="14"/>
        </w:numPr>
        <w:autoSpaceDE w:val="0"/>
        <w:autoSpaceDN w:val="0"/>
        <w:spacing w:after="0"/>
        <w:ind w:left="0" w:firstLine="567"/>
        <w:jc w:val="both"/>
        <w:rPr>
          <w:rFonts w:ascii="Times New Roman" w:hAnsi="Times New Roman"/>
          <w:sz w:val="24"/>
          <w:szCs w:val="24"/>
        </w:rPr>
      </w:pPr>
      <w:r w:rsidRPr="00CE09ED">
        <w:rPr>
          <w:rFonts w:ascii="Times New Roman" w:hAnsi="Times New Roman"/>
          <w:sz w:val="24"/>
          <w:szCs w:val="24"/>
        </w:rPr>
        <w:t>В случаях причинения вреда, в связи с которыми Страхователь обращается к Страховщику за выплатой страхового возмещения, Страхователь также обязан:</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.3.1. незамедлительно принять разумные и доступные ему меры, чтобы уменьшить возможные убытки:</w:t>
      </w:r>
    </w:p>
    <w:p w:rsidR="00CE09ED" w:rsidRPr="00CE09ED" w:rsidRDefault="00CE09ED" w:rsidP="00CE09ED">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а) по спасению застрахованного имущества и/или имущества Потерпевших;</w:t>
      </w:r>
    </w:p>
    <w:p w:rsidR="00CE09ED" w:rsidRPr="00CE09ED" w:rsidRDefault="00CE09ED" w:rsidP="00CE09ED">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б) по защите жизни и здоровья Потерпевших и/или Застрахованных;</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в) по уменьшению размера причиненного вреда и устранению причин, способствующих возникновению дополнительного вреда.</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.3.2. не оставлять застрахованное имущество без присмотра, если ТС не способно передвигаться своим ходом;</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lastRenderedPageBreak/>
        <w:t>7</w:t>
      </w:r>
      <w:r w:rsidRPr="00CE09ED">
        <w:rPr>
          <w:rFonts w:ascii="Times New Roman" w:hAnsi="Times New Roman"/>
          <w:sz w:val="24"/>
          <w:szCs w:val="24"/>
        </w:rPr>
        <w:t>.3.3. незамедлительно, но не позднее 24 часов с момента обнаружения Страхователем причиненного вреда (или с момента, когда Страхователь мог и должен был обнаружить причиненный вред) обратиться в компетентные органы с целью получения документов, необходимых для подтверждения факта наступления страхового случая и размера причиненного вреда.</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Бремя доказывания невозможности обращения в компетентные органы лежит на Страхователе.</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.3.4. заявить Страховщику – по факсимильной связи либо в письменном виде – по форме, установленной Страховщиком:</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о повреждении, уничтожении либо хищении застрахованного имущества – в течение 3-х рабочих дней с момента обнаружения Страхователем упомянутого события (или с момента, когда Страхователь мог и должен был обнаружить упомянутое событие);</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о причинении вреда Потерпевшим – в течение 2-х рабочих дней со дня получения Требования Страхователем;</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в) об утрате трудоспособности либо смерти Застрахованных – в течение 30-ти календарных дней с момента получения Страхователем сведений о наступившем событии;</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.3.5. предпринять все возможные меры для осуществления Страховщиком права требования к виновным лицам по возмещаемому вреду. В частности, при наличии другого участника ДТП (виновного лица), сообщить его координаты Страховщику с целью вызова виновного лица для осмотра застрахованного имущества на место и во время, согласованные со Страхователем.</w:t>
      </w:r>
    </w:p>
    <w:p w:rsidR="00CE09ED" w:rsidRPr="00CE09ED" w:rsidRDefault="00CE09ED" w:rsidP="00CE09ED">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Упомянутое требование:</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предъявляется к виновным лицам после выплаты страхового возмещения Страховщиком;</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не предъявляется к Страхователю (Выгодоприобретателю), а также к лицам, допущенным к управлению застрахованным ТС.</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Бремя доказательства невозможности принятия упомянутых мер лежит на Страхователе (Выгодоприобретателе).</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.3.6. в случаях причинения вреда Потерпевшим Страхователь также обязан:</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уведомить Страховщика о любом надвигающемся судебном преследовании, подаче иска, дознании и/или расследовании, имеющим – или могущим иметь – отношение к причинению вреда;</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при получении письменного требования к Страхователю о возмещении вреда (далее по тексту – Требование) зарегистрировать его и в срок не позднее 48-ми часов со дня получения направить в адрес Страховщика копии Требования и других юридических документов, связанных с Требованием;</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в) уполномочить Страховщика на получение записей, документации или иной информации в отношении события, вызвавшего причинение вреда;</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г) сотрудничать со Страховщиком в расследовании обстоятельств события, вызвавшего причинение вреда, или в защите интересов (как Страхователя, так и Страховщика), связанных с урегулированием Требования.</w:t>
      </w:r>
    </w:p>
    <w:p w:rsidR="00CE09ED" w:rsidRPr="00CE09ED" w:rsidRDefault="00CE09ED" w:rsidP="00CE09ED">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Pr="00CE09ED">
        <w:rPr>
          <w:rFonts w:ascii="Times New Roman" w:hAnsi="Times New Roman"/>
          <w:sz w:val="24"/>
          <w:szCs w:val="24"/>
        </w:rPr>
        <w:t>.3.7. предъявить Страховщику документы.</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экземпляр Договора страхования, находящийся у Страхователя, и документ, подтверждающий своевременную оплату страховых взносов;</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письменное заявление на возмещение вреда от Страхователя, Выгодоприобретателя, собственника, Застрахованного либо их наследников, или допущенного лица, заполненное по форме, установленной Страховщиком;</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lastRenderedPageBreak/>
        <w:t>в) документы, удостоверяющие личность Страхователя (Выгодоприобретателя) или лица, являющегося представителем Страхователя. При подаче заявления у представителя Страхователя должна быть надлежащим образом оформленная доверенность на право ведения дел со Страховщиком от лица Страхователя.</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xml:space="preserve">г) документы, подтверждающие интерес Страхователя (Выгодоприобретателя) в сохранении застрахованного имущества: </w:t>
      </w:r>
    </w:p>
    <w:p w:rsidR="00CE09ED" w:rsidRPr="00CE09ED" w:rsidRDefault="00CE09ED" w:rsidP="00CE09ED">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 xml:space="preserve">- действующее свидетельство о регистрации ТС; </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если Страхователь не является собственником ТС – действующи</w:t>
      </w:r>
      <w:r>
        <w:rPr>
          <w:rFonts w:ascii="Times New Roman" w:hAnsi="Times New Roman"/>
          <w:sz w:val="24"/>
          <w:szCs w:val="24"/>
        </w:rPr>
        <w:t xml:space="preserve">е </w:t>
      </w:r>
      <w:r w:rsidRPr="00CE09ED">
        <w:rPr>
          <w:rFonts w:ascii="Times New Roman" w:hAnsi="Times New Roman"/>
          <w:sz w:val="24"/>
          <w:szCs w:val="24"/>
        </w:rPr>
        <w:t>гражданско-правовой договор или нотариально оформленн</w:t>
      </w:r>
      <w:r>
        <w:rPr>
          <w:rFonts w:ascii="Times New Roman" w:hAnsi="Times New Roman"/>
          <w:sz w:val="24"/>
          <w:szCs w:val="24"/>
        </w:rPr>
        <w:t>ая</w:t>
      </w:r>
      <w:r w:rsidRPr="00CE09ED">
        <w:rPr>
          <w:rFonts w:ascii="Times New Roman" w:hAnsi="Times New Roman"/>
          <w:sz w:val="24"/>
          <w:szCs w:val="24"/>
        </w:rPr>
        <w:t xml:space="preserve"> доверенность от собственника ТС;</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xml:space="preserve">- паспорт ТС или документ, его заменяющий, договор купли-продажи либо свидетельство о наследовании предъявляются по требованию Страховщика; </w:t>
      </w:r>
    </w:p>
    <w:p w:rsidR="00CE09ED" w:rsidRPr="00CE09ED" w:rsidRDefault="00CE09ED" w:rsidP="00CE09ED">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Данная обязанность Страхователя не действует, если паспорт ТС, свидетельство о регистрации ТС и иные указанные документы были похищены вместе с застрахованным имуществом в результате грабежа или разбойного нападения, или приобщены к материалам уголовного дела;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д) талон о прохождении ТС планового технического осмотра, действительный на день наступления упомянутого события, если он не был похищен вместе с застрахованным имуществом в результате грабежа или разбойного нападения, или приобщен к материалам уголовного дела;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е) документы, подтверждающие факт наступления страхового случая;</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ж) прочие документы, затребованные Страховщиком для выяснения обстоятельств наступления или величины причиненного ущерба и/или вреда.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.3.8. передать Страховщику в случае хищения ТС:</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действующие свидетельство о регистрации ТС и паспорт ТС или документ, его заменяющий;</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все комплекты:</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оригинальных ключей похищенного ТС;</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брелоков управления электронной противоугонной сигнализацией, установленной на ТС.</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Данная обязанность Страхователя не действует, если паспорт ТС, свидетельство о регистрации ТС и иные указанные документы были похищены вместе с застрахованным имуществом в результате грабежа или разбойного нападения, или приобщены к материалам уголовного дела</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.3.9. предъявить эксперту Страховщика для осмотра: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поврежденное застрахованное имущество до его восстановительного ремонта;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либо остатки уничтоженного застрахованного имущества.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.3.10. предоставить Страховщику в случаях повреждения либо уничтожения застрахованного имущества, происшедших вне пределов досягаемости Страховщика: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а) цветные фотографические изображения, качество и количество которых позволяет идентифицировать поврежденное либо остатки уничтоженного застрахованного имущества;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акт осмотра застрахованного имущества с полным перечнем повреждений, составленный организацией или экспертом, имеющими лицензию на данный вид деятельности;</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в) смету (калькуляцию) затрат на восстановление поврежденного застрахованного имущества, составленную организацией или экспертом, имеющими лицензию на данный вид деятельности;</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lastRenderedPageBreak/>
        <w:t>г) копию действующей лицензии от организации или эксперта, которые производили осмотр застрахованного имущества и/или составляли смету (калькуляцию) затрат на восстановление поврежденного застрахованного имущества.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.3.11. после выплаты страхового возмещения и восстановительного ремонта поврежденного застрахованного имущества – предъявить восстановленное упомянутое имущество для повторного осмотра эксперту Страховщика.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.3.12. Выполнить прочие требования, указанные в соответствующих разделах Правил и Договоре страхования.</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.3.13. Заявить Страховщику в течение десяти рабочих дней письменно о следующих существенных изменениях в условиях эксплуатации ТС, в дальнейшем именуемых условиями использования ТС, как-то:</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передача ТС в аренду, прокат или залог;</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несоответствие мер по охране ТС, указанных в Заявлении на страхование;</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продажа или иная передача ТС в собственность третьим лицам, оформление дарственной;</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снятие ТС с учета, либо перерегистрация в ГИБДД;</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изменение характера использования ТС;</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утрата ключей или документов на застрахованное ТС.</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.4. Обязанности Страхователя, вытекающие из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 и Правил – за исключением обязательств по оплате страховой премии – в равной степени распространяются на Выгодоприобретателя, собственника и допущенных лиц. Невыполнение упомянутыми лицами обязанностей Страхователя влечет за собой те же последствия, что и невыполнение их Страхователем.</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.5. Права и обязанности Страхователя по </w:t>
      </w:r>
      <w:r>
        <w:rPr>
          <w:rFonts w:ascii="Times New Roman" w:hAnsi="Times New Roman"/>
          <w:sz w:val="24"/>
          <w:szCs w:val="24"/>
        </w:rPr>
        <w:t xml:space="preserve">настоящему </w:t>
      </w:r>
      <w:r w:rsidR="00CE09ED" w:rsidRPr="00CE09ED">
        <w:rPr>
          <w:rFonts w:ascii="Times New Roman" w:hAnsi="Times New Roman"/>
          <w:sz w:val="24"/>
          <w:szCs w:val="24"/>
        </w:rPr>
        <w:t>Договору не могут быть переданы кому бы то ни было без письменного согласия Страховщика.</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.6. Страховщик имеет право:</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.6.1. Провести осмотр предлагаемых на страхование объектов и затребовать необходимые сведения и информацию, относящиеся к упомянутому имуществу – при заключении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.6.2. Известить виновное лицо о дате, времени и месте осмотра поврежденного застрахованного имущества.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.6.3. Сокращать перечень необходимых документов, предоставляемых Страхователем, при условии обоснования данной необходимости.</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.7. Страховщик обязан:</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.7.1. Ознакомить Заявителя (Страхователя) с требованиями Правил и условиями Договора.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.7.2. Вручить Страхователю один экземпляр Договора страхования, заверенного подписью уполномоченного представителя и печатью Страховщика.</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.7.3. В пределах соответствующих страховых сумм возместить ущерб и/или вред, причиненный Страхователю (Выгодоприобретателю) вследствие страховых случаев в соответствии с условиями настоящего Договора страхования и Правилами при наступлении страхового события.</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.7.4. Выдать Страхователю дубликат Договора страхования в случае его утраты.</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.7.5. Не разглашать сведения о Страхователе (Выгодоприобретателе) и его имущественном положении, изложенные в Заявлении или ставшие известными Страховщику в ходе исполнения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 за исключением случаев, предусмотренных действующим законодательством Российской Федерации.</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lastRenderedPageBreak/>
        <w:t>7</w:t>
      </w:r>
      <w:r w:rsidR="00CE09ED" w:rsidRPr="00CE09ED">
        <w:rPr>
          <w:rFonts w:ascii="Times New Roman" w:hAnsi="Times New Roman"/>
          <w:sz w:val="24"/>
          <w:szCs w:val="24"/>
        </w:rPr>
        <w:t xml:space="preserve">.7.6. Выполнять условия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 и требования Правил.</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.8. В случаях наступления события, имеющего признаки страхового случая по указанным в настоящем Договоре рискам, в связи с которыми Страхователь обращается к Страховщику за выплатой страхового возмещения, Страховщик также обязан:</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.8.1. После исполнения Страхователем требований Правил и условий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 связанных с наступлением страхового случая, провести осмотр застрахованного имущества либо имущества Потерпевших самостоятельно, либо с привлечением сторонних организаций и составить акт осмотра упомянутого имущества в течение 3-х рабочих дней. При наличии второго участника ДТП срок проведения осмотра может быть увеличен до 5 рабочих дней. В случае неявки виновного лица осмотр проводится в его отсутствие.</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.8.2. Самостоятельно либо с привлечением организаций или экспертов, имеющих лицензию на данный вид деятельности, составить смету (калькуляцию) затрат на восстановление поврежденного застрахованного имущества либо имущества Потерпевших.</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.8.3. Принять решение о признании (не признании) события, наступление которого привело к причинению вреда, страховым в течение 5-ти рабочих дней после:</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xml:space="preserve">а) исполнения Страхователем требований Правил и условий </w:t>
      </w:r>
      <w:r w:rsidR="0022074B">
        <w:rPr>
          <w:rFonts w:ascii="Times New Roman" w:hAnsi="Times New Roman"/>
          <w:sz w:val="24"/>
          <w:szCs w:val="24"/>
        </w:rPr>
        <w:t>настоящего Д</w:t>
      </w:r>
      <w:r w:rsidRPr="00CE09ED">
        <w:rPr>
          <w:rFonts w:ascii="Times New Roman" w:hAnsi="Times New Roman"/>
          <w:sz w:val="24"/>
          <w:szCs w:val="24"/>
        </w:rPr>
        <w:t>оговора, связанных с наступлением страхового случая и проведения необходимого осмотра поврежденного имущества Страховщиком или представителем Страховщика;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 xml:space="preserve">б) получения Страховщиком официального ответа из компетентного органа на </w:t>
      </w:r>
      <w:r w:rsidR="0022074B" w:rsidRPr="00CE09ED">
        <w:rPr>
          <w:rFonts w:ascii="Times New Roman" w:hAnsi="Times New Roman"/>
          <w:sz w:val="24"/>
          <w:szCs w:val="24"/>
        </w:rPr>
        <w:t xml:space="preserve">направленный </w:t>
      </w:r>
      <w:r w:rsidRPr="00CE09ED">
        <w:rPr>
          <w:rFonts w:ascii="Times New Roman" w:hAnsi="Times New Roman"/>
          <w:sz w:val="24"/>
          <w:szCs w:val="24"/>
        </w:rPr>
        <w:t>запрос;</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в зависимости от того, какое из событий наступит позже по времени.</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.8.4. В течение 3-х рабочих дней после принятия решения:</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а) О признании страхового случая:</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определить размер выплаты страхового возмещения;</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определить размер возмещаемых расходов Страхователя по уменьшению размера причиненного вреда и устранению причин, способствовавших возникновению дополнительного вреда, указанных в соответствующем пункте Правил;</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составить страховой акт;</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подготовить к заключению абандон – в случае хищения застрахованного имущества.</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б) О непризнании страхового случая – сообщить Страхователю (Выгодоприобретателю) о принятом решении в письменной форме с мотивированным обоснованием причин, побудивших Страховщика принять такое решение. Страхователь может обжаловать принятое Страховщиком решение в суде в установленном законодательством Российской Федерации порядке.</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.8.5. Принятие решения о выплате страхового возмещения может быть отсрочено, если экспертная оценка Страховщика установит, что характер и/или размер вреда не соответствует обстоятельствам события, имеющего признаки страхового случая по указанным в </w:t>
      </w:r>
      <w:r>
        <w:rPr>
          <w:rFonts w:ascii="Times New Roman" w:hAnsi="Times New Roman"/>
          <w:sz w:val="24"/>
          <w:szCs w:val="24"/>
        </w:rPr>
        <w:t xml:space="preserve">настоящем </w:t>
      </w:r>
      <w:r w:rsidR="00CE09ED" w:rsidRPr="00CE09ED">
        <w:rPr>
          <w:rFonts w:ascii="Times New Roman" w:hAnsi="Times New Roman"/>
          <w:sz w:val="24"/>
          <w:szCs w:val="24"/>
        </w:rPr>
        <w:t xml:space="preserve">Договоре рискам. В упомянутой ситуации срок выплаты страхового возмещения устанавливается Страховщиком после получения результатов дополнительной </w:t>
      </w:r>
      <w:proofErr w:type="spellStart"/>
      <w:r w:rsidR="00CE09ED" w:rsidRPr="00CE09ED">
        <w:rPr>
          <w:rFonts w:ascii="Times New Roman" w:hAnsi="Times New Roman"/>
          <w:sz w:val="24"/>
          <w:szCs w:val="24"/>
        </w:rPr>
        <w:t>автотехнической</w:t>
      </w:r>
      <w:proofErr w:type="spellEnd"/>
      <w:r w:rsidR="00CE09ED" w:rsidRPr="00CE09ED">
        <w:rPr>
          <w:rFonts w:ascii="Times New Roman" w:hAnsi="Times New Roman"/>
          <w:sz w:val="24"/>
          <w:szCs w:val="24"/>
        </w:rPr>
        <w:t xml:space="preserve">, </w:t>
      </w:r>
      <w:proofErr w:type="spellStart"/>
      <w:r w:rsidR="00CE09ED" w:rsidRPr="00CE09ED">
        <w:rPr>
          <w:rFonts w:ascii="Times New Roman" w:hAnsi="Times New Roman"/>
          <w:sz w:val="24"/>
          <w:szCs w:val="24"/>
        </w:rPr>
        <w:t>трассологической</w:t>
      </w:r>
      <w:proofErr w:type="spellEnd"/>
      <w:r w:rsidR="00CE09ED" w:rsidRPr="00CE09ED">
        <w:rPr>
          <w:rFonts w:ascii="Times New Roman" w:hAnsi="Times New Roman"/>
          <w:sz w:val="24"/>
          <w:szCs w:val="24"/>
        </w:rPr>
        <w:t xml:space="preserve"> или криминалистической экспертизы.</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 xml:space="preserve">.8.6. При наступлении страховых случаев, предусмотренных настоящим Договором, произвести выплату страхового возмещения согласно разделам </w:t>
      </w:r>
      <w:r>
        <w:rPr>
          <w:rFonts w:ascii="Times New Roman" w:hAnsi="Times New Roman"/>
          <w:sz w:val="24"/>
          <w:szCs w:val="24"/>
        </w:rPr>
        <w:t>7</w:t>
      </w:r>
      <w:r w:rsidR="00CE09ED" w:rsidRPr="00CE09ED">
        <w:rPr>
          <w:rFonts w:ascii="Times New Roman" w:hAnsi="Times New Roman"/>
          <w:sz w:val="24"/>
          <w:szCs w:val="24"/>
        </w:rPr>
        <w:t xml:space="preserve"> и </w:t>
      </w:r>
      <w:r>
        <w:rPr>
          <w:rFonts w:ascii="Times New Roman" w:hAnsi="Times New Roman"/>
          <w:sz w:val="24"/>
          <w:szCs w:val="24"/>
        </w:rPr>
        <w:t>8</w:t>
      </w:r>
      <w:r w:rsidR="00CE09ED" w:rsidRPr="00CE09ED">
        <w:rPr>
          <w:rFonts w:ascii="Times New Roman" w:hAnsi="Times New Roman"/>
          <w:sz w:val="24"/>
          <w:szCs w:val="24"/>
        </w:rPr>
        <w:t xml:space="preserve"> настоящего Договора.</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7</w:t>
      </w:r>
      <w:r w:rsidR="00CE09ED" w:rsidRPr="00CE09ED">
        <w:rPr>
          <w:rFonts w:ascii="Times New Roman" w:hAnsi="Times New Roman"/>
          <w:sz w:val="24"/>
          <w:szCs w:val="24"/>
        </w:rPr>
        <w:t>.8.7. Произвести страховое возмещение:</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 xml:space="preserve">а) в случае повреждения застрахованного имущества </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при выплате страхового возмещения в денежной форме – в течение 10-ти рабочих дней после составления страхового акта Страховщиком;</w:t>
      </w:r>
    </w:p>
    <w:p w:rsidR="00CE09ED" w:rsidRPr="00CE09ED" w:rsidRDefault="0022074B" w:rsidP="0022074B">
      <w:pPr>
        <w:autoSpaceDE w:val="0"/>
        <w:autoSpaceDN w:val="0"/>
        <w:spacing w:after="0"/>
        <w:ind w:firstLine="567"/>
        <w:jc w:val="both"/>
        <w:rPr>
          <w:rFonts w:ascii="Times New Roman" w:hAnsi="Times New Roman"/>
          <w:sz w:val="24"/>
          <w:szCs w:val="24"/>
        </w:rPr>
      </w:pPr>
      <w:r>
        <w:rPr>
          <w:rFonts w:ascii="Times New Roman" w:hAnsi="Times New Roman"/>
          <w:sz w:val="24"/>
          <w:szCs w:val="24"/>
        </w:rPr>
        <w:lastRenderedPageBreak/>
        <w:t xml:space="preserve">- </w:t>
      </w:r>
      <w:r w:rsidR="00CE09ED" w:rsidRPr="00CE09ED">
        <w:rPr>
          <w:rFonts w:ascii="Times New Roman" w:hAnsi="Times New Roman"/>
          <w:sz w:val="24"/>
          <w:szCs w:val="24"/>
        </w:rPr>
        <w:t>при выплате страхового возмещения устранением повреждений застрахованного имущества и/или имущества Потерпевших путем направления поврежденного имущества в ремонтную организацию оплата услуг ремонтной организации производится в срок не позднее 5-ти рабочих дней после предоставления документов, подтверждающих оказание услуг, предоставленных Страхователю (Выгодоприобретателю) упомянутой ремонтной организацией.</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б) в случае хищения ТС – в течение 30-ти рабочих дней после:</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составления страхового акта Страховщиком;</w:t>
      </w:r>
    </w:p>
    <w:p w:rsidR="00CE09ED" w:rsidRPr="00CE09ED" w:rsidRDefault="0022074B" w:rsidP="0022074B">
      <w:pPr>
        <w:autoSpaceDE w:val="0"/>
        <w:autoSpaceDN w:val="0"/>
        <w:spacing w:after="0"/>
        <w:ind w:left="567"/>
        <w:jc w:val="both"/>
        <w:rPr>
          <w:rFonts w:ascii="Times New Roman" w:hAnsi="Times New Roman"/>
          <w:sz w:val="24"/>
          <w:szCs w:val="24"/>
        </w:rPr>
      </w:pPr>
      <w:r>
        <w:rPr>
          <w:rFonts w:ascii="Times New Roman" w:hAnsi="Times New Roman"/>
          <w:sz w:val="24"/>
          <w:szCs w:val="24"/>
        </w:rPr>
        <w:t xml:space="preserve">- </w:t>
      </w:r>
      <w:r w:rsidR="00CE09ED" w:rsidRPr="00CE09ED">
        <w:rPr>
          <w:rFonts w:ascii="Times New Roman" w:hAnsi="Times New Roman"/>
          <w:sz w:val="24"/>
          <w:szCs w:val="24"/>
        </w:rPr>
        <w:t>подписания абандона Страхователем,</w:t>
      </w:r>
    </w:p>
    <w:p w:rsidR="00CE09ED" w:rsidRPr="00CE09ED" w:rsidRDefault="00CE09ED" w:rsidP="0022074B">
      <w:pPr>
        <w:autoSpaceDE w:val="0"/>
        <w:autoSpaceDN w:val="0"/>
        <w:spacing w:after="0"/>
        <w:ind w:left="567"/>
        <w:jc w:val="both"/>
        <w:rPr>
          <w:rFonts w:ascii="Times New Roman" w:hAnsi="Times New Roman"/>
          <w:sz w:val="24"/>
          <w:szCs w:val="24"/>
        </w:rPr>
      </w:pPr>
      <w:r w:rsidRPr="00CE09ED">
        <w:rPr>
          <w:rFonts w:ascii="Times New Roman" w:hAnsi="Times New Roman"/>
          <w:sz w:val="24"/>
          <w:szCs w:val="24"/>
        </w:rPr>
        <w:t>в зависимости от того, какое из 2-х упомянутых событий наступит позже по времени.</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в) в случае причинения вреда жизни и здоровью и/или имуществу Потерпевших – в течение 7-ми рабочих дней после составления страхового акта Страховщиком.</w:t>
      </w:r>
    </w:p>
    <w:p w:rsidR="00CE09ED" w:rsidRP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г) в случае утраты трудоспособности либо смерти Застрахованных – в течение 15-ти рабочих дней после составления страхового акта Страховщиком.</w:t>
      </w:r>
    </w:p>
    <w:p w:rsidR="00CE09ED" w:rsidRDefault="00CE09ED" w:rsidP="0022074B">
      <w:pPr>
        <w:autoSpaceDE w:val="0"/>
        <w:autoSpaceDN w:val="0"/>
        <w:spacing w:after="0"/>
        <w:ind w:firstLine="567"/>
        <w:jc w:val="both"/>
        <w:rPr>
          <w:rFonts w:ascii="Times New Roman" w:hAnsi="Times New Roman"/>
          <w:sz w:val="24"/>
          <w:szCs w:val="24"/>
        </w:rPr>
      </w:pPr>
      <w:r w:rsidRPr="00CE09ED">
        <w:rPr>
          <w:rFonts w:ascii="Times New Roman" w:hAnsi="Times New Roman"/>
          <w:sz w:val="24"/>
          <w:szCs w:val="24"/>
        </w:rPr>
        <w:t>д) в случае возникновения необходимых непредвиденных расходов – в срок, предусмотренный для выплаты страхового возмещения по страховому случаю, с которым связаны данные расходы.</w:t>
      </w:r>
    </w:p>
    <w:p w:rsidR="0022074B" w:rsidRPr="00CE09ED" w:rsidRDefault="0022074B" w:rsidP="0022074B">
      <w:pPr>
        <w:autoSpaceDE w:val="0"/>
        <w:autoSpaceDN w:val="0"/>
        <w:spacing w:after="0"/>
        <w:ind w:firstLine="567"/>
        <w:jc w:val="both"/>
        <w:rPr>
          <w:rFonts w:ascii="Times New Roman" w:hAnsi="Times New Roman"/>
          <w:sz w:val="24"/>
          <w:szCs w:val="24"/>
        </w:rPr>
      </w:pPr>
    </w:p>
    <w:p w:rsidR="00CE09ED" w:rsidRDefault="00CE09ED" w:rsidP="0022074B">
      <w:pPr>
        <w:pStyle w:val="Rule2"/>
        <w:numPr>
          <w:ilvl w:val="0"/>
          <w:numId w:val="14"/>
        </w:numPr>
        <w:spacing w:before="0" w:after="0" w:line="276" w:lineRule="auto"/>
        <w:ind w:right="0"/>
        <w:rPr>
          <w:rFonts w:ascii="Times New Roman" w:hAnsi="Times New Roman"/>
          <w:color w:val="auto"/>
          <w:sz w:val="24"/>
          <w:szCs w:val="24"/>
        </w:rPr>
      </w:pPr>
      <w:r w:rsidRPr="00CE09ED">
        <w:rPr>
          <w:rFonts w:ascii="Times New Roman" w:hAnsi="Times New Roman"/>
          <w:color w:val="auto"/>
          <w:sz w:val="24"/>
          <w:szCs w:val="24"/>
        </w:rPr>
        <w:t>ПОРЯДОК ОПРЕДЕЛЕНИЯ РАЗМЕРА УЩЕРБА И/ИЛИ ВРЕДА И СТРАХОВОЙ ВЫПЛАТЫ</w:t>
      </w:r>
    </w:p>
    <w:p w:rsidR="0022074B" w:rsidRPr="0022074B" w:rsidRDefault="0022074B" w:rsidP="0022074B">
      <w:pPr>
        <w:spacing w:after="0"/>
        <w:rPr>
          <w:lang w:eastAsia="ru-RU" w:bidi="ar-SA"/>
        </w:rPr>
      </w:pPr>
    </w:p>
    <w:p w:rsidR="00CE09ED" w:rsidRPr="00CE09ED" w:rsidRDefault="0022074B"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 xml:space="preserve">.1. Страховое возмещение производится в соответствии с условиями настоящего Договора в пределах страховых сумм по конкретному застрахованному риску ТС и, указанному в соответствующем Перечне ТС (Приложение № </w:t>
      </w:r>
      <w:r w:rsidR="007930DF">
        <w:rPr>
          <w:rFonts w:ascii="Times New Roman" w:hAnsi="Times New Roman"/>
          <w:sz w:val="24"/>
          <w:szCs w:val="24"/>
        </w:rPr>
        <w:t>2</w:t>
      </w:r>
      <w:r w:rsidR="00CE09ED" w:rsidRPr="00CE09ED">
        <w:rPr>
          <w:rFonts w:ascii="Times New Roman" w:hAnsi="Times New Roman"/>
          <w:sz w:val="24"/>
          <w:szCs w:val="24"/>
        </w:rPr>
        <w:t xml:space="preserve"> к настоящему Договору).</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 Страховое возмещение выплачивается:</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.2.1. При «Хищении» или полном уничтожении ТС в денежной форме - в размере страховой суммы, установленной для соответствующего страхового риска, за вычетом определенного на дату страхового случая износа:</w:t>
      </w:r>
    </w:p>
    <w:p w:rsidR="00CE09ED" w:rsidRPr="00CE09ED" w:rsidRDefault="00CE09ED" w:rsidP="00CE09ED">
      <w:pPr>
        <w:spacing w:after="0"/>
        <w:ind w:firstLine="709"/>
        <w:jc w:val="both"/>
        <w:outlineLvl w:val="0"/>
        <w:rPr>
          <w:rFonts w:ascii="Times New Roman" w:hAnsi="Times New Roman"/>
          <w:sz w:val="24"/>
          <w:szCs w:val="24"/>
        </w:rPr>
      </w:pPr>
      <w:r w:rsidRPr="00CE09ED">
        <w:rPr>
          <w:rFonts w:ascii="Times New Roman" w:hAnsi="Times New Roman"/>
          <w:sz w:val="24"/>
          <w:szCs w:val="24"/>
        </w:rPr>
        <w:t>- за период действия настоящего Договора (при страховании на срок не более 1 года);</w:t>
      </w:r>
    </w:p>
    <w:p w:rsidR="00CE09ED" w:rsidRPr="00CE09ED" w:rsidRDefault="00CE09ED" w:rsidP="00CE09ED">
      <w:pPr>
        <w:spacing w:after="0"/>
        <w:ind w:firstLine="709"/>
        <w:jc w:val="both"/>
        <w:outlineLvl w:val="0"/>
        <w:rPr>
          <w:rFonts w:ascii="Times New Roman" w:hAnsi="Times New Roman"/>
          <w:sz w:val="24"/>
          <w:szCs w:val="24"/>
        </w:rPr>
      </w:pPr>
      <w:r w:rsidRPr="00CE09ED">
        <w:rPr>
          <w:rFonts w:ascii="Times New Roman" w:hAnsi="Times New Roman"/>
          <w:sz w:val="24"/>
          <w:szCs w:val="24"/>
        </w:rPr>
        <w:t>- за период применения значения страховой суммы, действующей на дату страхового случая (при страховании на срок более 1 года и убывающей страховой сумме).</w:t>
      </w:r>
    </w:p>
    <w:p w:rsidR="00CE09ED" w:rsidRPr="00CE09ED" w:rsidRDefault="00CE09ED" w:rsidP="00CE09ED">
      <w:pPr>
        <w:spacing w:after="0"/>
        <w:ind w:firstLine="709"/>
        <w:jc w:val="both"/>
        <w:outlineLvl w:val="0"/>
        <w:rPr>
          <w:rFonts w:ascii="Times New Roman" w:hAnsi="Times New Roman"/>
          <w:sz w:val="24"/>
          <w:szCs w:val="24"/>
        </w:rPr>
      </w:pPr>
      <w:r w:rsidRPr="00CE09ED">
        <w:rPr>
          <w:rFonts w:ascii="Times New Roman" w:hAnsi="Times New Roman"/>
          <w:sz w:val="24"/>
          <w:szCs w:val="24"/>
        </w:rPr>
        <w:t>Страховщиком применяются следующие нормы амортизационного износа в процентах от страховой суммы:</w:t>
      </w:r>
    </w:p>
    <w:p w:rsidR="00CE09ED" w:rsidRPr="00CE09ED" w:rsidRDefault="00CE09ED" w:rsidP="00CE09ED">
      <w:pPr>
        <w:tabs>
          <w:tab w:val="left" w:pos="1440"/>
        </w:tabs>
        <w:spacing w:after="0"/>
        <w:ind w:firstLine="709"/>
        <w:jc w:val="both"/>
        <w:rPr>
          <w:rFonts w:ascii="Times New Roman" w:hAnsi="Times New Roman"/>
          <w:sz w:val="24"/>
          <w:szCs w:val="24"/>
        </w:rPr>
      </w:pPr>
      <w:r w:rsidRPr="00CE09ED">
        <w:rPr>
          <w:rFonts w:ascii="Times New Roman" w:hAnsi="Times New Roman"/>
          <w:sz w:val="24"/>
          <w:szCs w:val="24"/>
        </w:rPr>
        <w:t>Для транспортного средства иностранного производства:</w:t>
      </w:r>
    </w:p>
    <w:p w:rsidR="00CE09ED" w:rsidRPr="00CE09ED" w:rsidRDefault="00CE09ED" w:rsidP="00CE09ED">
      <w:pPr>
        <w:numPr>
          <w:ilvl w:val="0"/>
          <w:numId w:val="50"/>
        </w:numPr>
        <w:tabs>
          <w:tab w:val="clear" w:pos="1230"/>
          <w:tab w:val="num" w:pos="900"/>
        </w:tabs>
        <w:spacing w:after="0"/>
        <w:ind w:left="0" w:firstLine="709"/>
        <w:jc w:val="both"/>
        <w:rPr>
          <w:rFonts w:ascii="Times New Roman" w:hAnsi="Times New Roman"/>
          <w:sz w:val="24"/>
          <w:szCs w:val="24"/>
        </w:rPr>
      </w:pPr>
      <w:r w:rsidRPr="00CE09ED">
        <w:rPr>
          <w:rFonts w:ascii="Times New Roman" w:hAnsi="Times New Roman"/>
          <w:sz w:val="24"/>
          <w:szCs w:val="24"/>
        </w:rPr>
        <w:t>1-й год эксплуатации - 20% (1,6667% в месяц за каждый месяц);</w:t>
      </w:r>
    </w:p>
    <w:p w:rsidR="00CE09ED" w:rsidRPr="00CE09ED" w:rsidRDefault="00CE09ED" w:rsidP="00CE09ED">
      <w:pPr>
        <w:numPr>
          <w:ilvl w:val="0"/>
          <w:numId w:val="50"/>
        </w:numPr>
        <w:tabs>
          <w:tab w:val="clear" w:pos="1230"/>
          <w:tab w:val="num" w:pos="900"/>
        </w:tabs>
        <w:spacing w:after="0"/>
        <w:ind w:left="0" w:firstLine="709"/>
        <w:jc w:val="both"/>
        <w:rPr>
          <w:rFonts w:ascii="Times New Roman" w:hAnsi="Times New Roman"/>
          <w:sz w:val="24"/>
          <w:szCs w:val="24"/>
        </w:rPr>
      </w:pPr>
      <w:r w:rsidRPr="00CE09ED">
        <w:rPr>
          <w:rFonts w:ascii="Times New Roman" w:hAnsi="Times New Roman"/>
          <w:sz w:val="24"/>
          <w:szCs w:val="24"/>
        </w:rPr>
        <w:t>2-й и последующие годы эксплуатации - 15% (по 1,25% за каждый месяц),</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при этом неполный месяц действия Договора страхования считается как полный.</w:t>
      </w:r>
    </w:p>
    <w:p w:rsidR="00CE09ED" w:rsidRPr="00CE09ED" w:rsidRDefault="00CE09ED" w:rsidP="00CE09ED">
      <w:pPr>
        <w:tabs>
          <w:tab w:val="left" w:pos="1440"/>
        </w:tabs>
        <w:spacing w:after="0"/>
        <w:ind w:firstLine="709"/>
        <w:jc w:val="both"/>
        <w:rPr>
          <w:rFonts w:ascii="Times New Roman" w:hAnsi="Times New Roman"/>
          <w:sz w:val="24"/>
          <w:szCs w:val="24"/>
        </w:rPr>
      </w:pPr>
      <w:r w:rsidRPr="00CE09ED">
        <w:rPr>
          <w:rFonts w:ascii="Times New Roman" w:hAnsi="Times New Roman"/>
          <w:sz w:val="24"/>
          <w:szCs w:val="24"/>
        </w:rPr>
        <w:t>Для транспортного средства отечественного производства:</w:t>
      </w:r>
    </w:p>
    <w:p w:rsidR="00CE09ED" w:rsidRPr="00CE09ED" w:rsidRDefault="00CE09ED" w:rsidP="00CE09ED">
      <w:pPr>
        <w:numPr>
          <w:ilvl w:val="0"/>
          <w:numId w:val="50"/>
        </w:numPr>
        <w:tabs>
          <w:tab w:val="clear" w:pos="1230"/>
          <w:tab w:val="num" w:pos="900"/>
        </w:tabs>
        <w:spacing w:after="0"/>
        <w:ind w:left="0" w:firstLine="709"/>
        <w:jc w:val="both"/>
        <w:rPr>
          <w:rFonts w:ascii="Times New Roman" w:hAnsi="Times New Roman"/>
          <w:sz w:val="24"/>
          <w:szCs w:val="24"/>
        </w:rPr>
      </w:pPr>
      <w:r w:rsidRPr="00CE09ED">
        <w:rPr>
          <w:rFonts w:ascii="Times New Roman" w:hAnsi="Times New Roman"/>
          <w:sz w:val="24"/>
          <w:szCs w:val="24"/>
        </w:rPr>
        <w:t>1-й год эксплуатации - 18% (1,5% в месяц за каждый месяц);</w:t>
      </w:r>
    </w:p>
    <w:p w:rsidR="00CE09ED" w:rsidRPr="00CE09ED" w:rsidRDefault="00CE09ED" w:rsidP="00CE09ED">
      <w:pPr>
        <w:numPr>
          <w:ilvl w:val="0"/>
          <w:numId w:val="50"/>
        </w:numPr>
        <w:tabs>
          <w:tab w:val="clear" w:pos="1230"/>
          <w:tab w:val="num" w:pos="900"/>
        </w:tabs>
        <w:spacing w:after="0"/>
        <w:ind w:left="0" w:firstLine="709"/>
        <w:jc w:val="both"/>
        <w:rPr>
          <w:rFonts w:ascii="Times New Roman" w:hAnsi="Times New Roman"/>
          <w:sz w:val="24"/>
          <w:szCs w:val="24"/>
        </w:rPr>
      </w:pPr>
      <w:r w:rsidRPr="00CE09ED">
        <w:rPr>
          <w:rFonts w:ascii="Times New Roman" w:hAnsi="Times New Roman"/>
          <w:sz w:val="24"/>
          <w:szCs w:val="24"/>
        </w:rPr>
        <w:t>2-й и последующие годы эксплуатации - 12% (по 1,0% за каждый месяц).</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Если Договор заключен с условием уплаты страховой премии по частям в рассрочку - в случаях наступления страхового события до момента полной уплаты страховой премии:</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 Страхователь оплачивает Страховщику неоплаченную страховую премию по данному ТС, либо,</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 неоплаченная страховая премия по данному ТС удерживается из суммы возмещения при выплате в денежной форме.</w:t>
      </w:r>
    </w:p>
    <w:p w:rsidR="00CE09ED" w:rsidRPr="00CE09ED" w:rsidRDefault="007930DF" w:rsidP="00CE09ED">
      <w:pPr>
        <w:spacing w:after="0"/>
        <w:ind w:firstLine="709"/>
        <w:jc w:val="both"/>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.2.2. При наступлении страхового события по риску «Хищение»</w:t>
      </w:r>
      <w:r>
        <w:rPr>
          <w:rFonts w:ascii="Times New Roman" w:hAnsi="Times New Roman"/>
          <w:sz w:val="24"/>
          <w:szCs w:val="24"/>
        </w:rPr>
        <w:t>.</w:t>
      </w:r>
    </w:p>
    <w:p w:rsidR="00CE09ED" w:rsidRPr="00CE09ED" w:rsidRDefault="007930DF" w:rsidP="00CE09ED">
      <w:pPr>
        <w:spacing w:after="0"/>
        <w:ind w:firstLine="709"/>
        <w:jc w:val="both"/>
        <w:rPr>
          <w:rFonts w:ascii="Times New Roman" w:hAnsi="Times New Roman"/>
          <w:sz w:val="24"/>
          <w:szCs w:val="24"/>
        </w:rPr>
      </w:pPr>
      <w:r>
        <w:rPr>
          <w:rFonts w:ascii="Times New Roman" w:hAnsi="Times New Roman"/>
          <w:sz w:val="24"/>
          <w:szCs w:val="24"/>
        </w:rPr>
        <w:lastRenderedPageBreak/>
        <w:t>8</w:t>
      </w:r>
      <w:r w:rsidR="00CE09ED" w:rsidRPr="00CE09ED">
        <w:rPr>
          <w:rFonts w:ascii="Times New Roman" w:hAnsi="Times New Roman"/>
          <w:sz w:val="24"/>
          <w:szCs w:val="24"/>
        </w:rPr>
        <w:t>.2.2.1. В случае хищения застрахованного ТС, не поставленного на учет в органах ГИБДД, Страховщик вправе удержать до 50% возмещаемого убытка.</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 xml:space="preserve">.2.2.2. После выплаты страхового возмещения в результате «Хищения» право собственности на ТС переходит к Страховщику, что фиксируется отдельным соглашением Сторон, и действие </w:t>
      </w:r>
      <w:r>
        <w:rPr>
          <w:rFonts w:ascii="Times New Roman" w:hAnsi="Times New Roman"/>
          <w:sz w:val="24"/>
          <w:szCs w:val="24"/>
        </w:rPr>
        <w:t xml:space="preserve">настоящего </w:t>
      </w:r>
      <w:r w:rsidR="00CE09ED" w:rsidRPr="00CE09ED">
        <w:rPr>
          <w:rFonts w:ascii="Times New Roman" w:hAnsi="Times New Roman"/>
          <w:sz w:val="24"/>
          <w:szCs w:val="24"/>
        </w:rPr>
        <w:t>Договора в отношении данного ТС прекращается.</w:t>
      </w:r>
    </w:p>
    <w:p w:rsidR="00CE09ED" w:rsidRPr="00CE09ED" w:rsidRDefault="007930DF" w:rsidP="00CE09ED">
      <w:pPr>
        <w:spacing w:after="0"/>
        <w:ind w:firstLine="709"/>
        <w:jc w:val="both"/>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.2.3. При наступлении страхового события по рискам «Ущерб» в случае полного уничтожения:</w:t>
      </w:r>
    </w:p>
    <w:p w:rsidR="00CE09ED" w:rsidRPr="00CE09ED" w:rsidRDefault="007930DF" w:rsidP="00CE09ED">
      <w:pPr>
        <w:spacing w:after="0"/>
        <w:ind w:firstLine="709"/>
        <w:jc w:val="both"/>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.2.3.1. Полностью уничтоженное ТС до выплаты страхового возмещения передается Страхователем в определенный Страховщиком комиссионный магазин для реализации его годных остатков после снятия ТС владельцем с учета в органах ГИБДД. Получателем денежных средств от реализации ТС в договоре комиссионной продажи Страхователь обязан указать Страховщика. Расходы по снятию ТС с учета в органах ГИБДД производятся Страхователем. После проведения Сторонами взаиморасчетов действие Договора в отношении данного ТС прекращается.</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.2.3.2. Полным уничтожением ТС являются такие нанесенные ему повреждения, при которых затраты на восстановительный ремонт превышают 75% от действительной стоимости ТС на день страхового случая.</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.2.4.  Если страховая сумма ниже страховой стоимости</w:t>
      </w:r>
      <w:r w:rsidR="00F76486">
        <w:rPr>
          <w:rFonts w:ascii="Times New Roman" w:hAnsi="Times New Roman"/>
          <w:sz w:val="24"/>
          <w:szCs w:val="24"/>
        </w:rPr>
        <w:t>,</w:t>
      </w:r>
      <w:r w:rsidR="00CE09ED" w:rsidRPr="00CE09ED">
        <w:rPr>
          <w:rFonts w:ascii="Times New Roman" w:hAnsi="Times New Roman"/>
          <w:sz w:val="24"/>
          <w:szCs w:val="24"/>
        </w:rPr>
        <w:t xml:space="preserve"> при наступлении страхового случая по риск</w:t>
      </w:r>
      <w:r w:rsidR="00F76486">
        <w:rPr>
          <w:rFonts w:ascii="Times New Roman" w:hAnsi="Times New Roman"/>
          <w:sz w:val="24"/>
          <w:szCs w:val="24"/>
        </w:rPr>
        <w:t>у</w:t>
      </w:r>
      <w:r w:rsidR="00CE09ED" w:rsidRPr="00CE09ED">
        <w:rPr>
          <w:rFonts w:ascii="Times New Roman" w:hAnsi="Times New Roman"/>
          <w:sz w:val="24"/>
          <w:szCs w:val="24"/>
        </w:rPr>
        <w:t xml:space="preserve"> «Ущерб», при котором затраты на восстановительный ремонт равны или превышают страховую сумму, страховое возмещение выплачивается в размере страховой суммы в денежной форме, при этом договор, в части поврежденного ТС, прекращает свое действие.</w:t>
      </w:r>
    </w:p>
    <w:p w:rsidR="00CE09ED" w:rsidRPr="00CE09ED" w:rsidRDefault="007930DF" w:rsidP="00CE09ED">
      <w:pPr>
        <w:spacing w:after="0"/>
        <w:ind w:firstLine="709"/>
        <w:jc w:val="both"/>
        <w:outlineLvl w:val="0"/>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 xml:space="preserve">.2.5. При повреждении транспортного средства или его частей выплата страхового возмещения производится в указанном ниже порядке, определенном при заключении настоящего Договора. </w:t>
      </w:r>
    </w:p>
    <w:p w:rsidR="00CE09ED" w:rsidRPr="00CE09ED" w:rsidRDefault="00CE09ED" w:rsidP="00CE09ED">
      <w:pPr>
        <w:spacing w:after="0"/>
        <w:ind w:firstLine="709"/>
        <w:jc w:val="both"/>
        <w:outlineLvl w:val="0"/>
        <w:rPr>
          <w:rFonts w:ascii="Times New Roman" w:hAnsi="Times New Roman"/>
          <w:sz w:val="24"/>
          <w:szCs w:val="24"/>
        </w:rPr>
      </w:pPr>
      <w:r w:rsidRPr="00CE09ED">
        <w:rPr>
          <w:rFonts w:ascii="Times New Roman" w:hAnsi="Times New Roman"/>
          <w:sz w:val="24"/>
          <w:szCs w:val="24"/>
        </w:rPr>
        <w:t>Страховое возмещение за поврежденное транспортное средство выплачивается в размере стоимости его восстановления, которая определяется на основании счета организации, производившей восстановительный ремонт, независимо от порядка оплаты страховой премии (единовременно или в рассрочку), без учета износа деталей, подлежащих замене.</w:t>
      </w:r>
    </w:p>
    <w:p w:rsidR="00CE09ED" w:rsidRPr="00CE09ED" w:rsidRDefault="00F76486" w:rsidP="00CE09ED">
      <w:pPr>
        <w:spacing w:after="0"/>
        <w:ind w:firstLine="709"/>
        <w:jc w:val="both"/>
        <w:rPr>
          <w:rFonts w:ascii="Times New Roman" w:hAnsi="Times New Roman"/>
          <w:color w:val="000000"/>
          <w:sz w:val="24"/>
          <w:szCs w:val="24"/>
        </w:rPr>
      </w:pPr>
      <w:r>
        <w:rPr>
          <w:rFonts w:ascii="Times New Roman" w:hAnsi="Times New Roman"/>
          <w:color w:val="000000"/>
          <w:sz w:val="24"/>
          <w:szCs w:val="24"/>
        </w:rPr>
        <w:t>8</w:t>
      </w:r>
      <w:r w:rsidR="00CE09ED" w:rsidRPr="00CE09ED">
        <w:rPr>
          <w:rFonts w:ascii="Times New Roman" w:hAnsi="Times New Roman"/>
          <w:color w:val="000000"/>
          <w:sz w:val="24"/>
          <w:szCs w:val="24"/>
        </w:rPr>
        <w:t>.3. Днем выплаты страхового возмещения считается день списания денежных средств с расчетного счета Страховщика.</w:t>
      </w:r>
    </w:p>
    <w:p w:rsidR="00CE09ED" w:rsidRPr="00CE09ED" w:rsidRDefault="00F76486" w:rsidP="00CE09ED">
      <w:pPr>
        <w:spacing w:after="0"/>
        <w:ind w:firstLine="709"/>
        <w:jc w:val="both"/>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.4. После выплаты страхового возмещения страховая сумма по соответствующему ТС не уменьшается на величину выплаченного страхового возмещения.</w:t>
      </w:r>
    </w:p>
    <w:p w:rsidR="00CE09ED" w:rsidRPr="00CE09ED" w:rsidRDefault="00F76486" w:rsidP="00CE09ED">
      <w:pPr>
        <w:spacing w:after="0"/>
        <w:ind w:firstLine="709"/>
        <w:jc w:val="both"/>
        <w:rPr>
          <w:rFonts w:ascii="Times New Roman" w:hAnsi="Times New Roman"/>
          <w:sz w:val="24"/>
          <w:szCs w:val="24"/>
        </w:rPr>
      </w:pPr>
      <w:r>
        <w:rPr>
          <w:rFonts w:ascii="Times New Roman" w:hAnsi="Times New Roman"/>
          <w:sz w:val="24"/>
          <w:szCs w:val="24"/>
        </w:rPr>
        <w:t>8</w:t>
      </w:r>
      <w:r w:rsidR="00CE09ED" w:rsidRPr="00CE09ED">
        <w:rPr>
          <w:rFonts w:ascii="Times New Roman" w:hAnsi="Times New Roman"/>
          <w:sz w:val="24"/>
          <w:szCs w:val="24"/>
        </w:rPr>
        <w:t xml:space="preserve">.5. Страховое возмещение включает только те расходы, которые вызваны страховым случаем. При этом замена поврежденных деталей и принадлежностей ТС принимается в расчет при условии, что они путем ремонта не могут быть приведены в состояние, аналогичное его состоянию до страхового случая с учетом внешнего вида и эксплуатационных характеристик. </w:t>
      </w:r>
    </w:p>
    <w:p w:rsidR="00CE09ED" w:rsidRPr="00CE09ED" w:rsidRDefault="00F76486" w:rsidP="00CE09ED">
      <w:pPr>
        <w:pStyle w:val="3"/>
        <w:spacing w:after="0"/>
        <w:ind w:firstLine="709"/>
        <w:jc w:val="both"/>
        <w:rPr>
          <w:rFonts w:ascii="Times New Roman" w:hAnsi="Times New Roman"/>
          <w:bCs/>
          <w:iCs/>
          <w:sz w:val="24"/>
          <w:szCs w:val="24"/>
        </w:rPr>
      </w:pPr>
      <w:r>
        <w:rPr>
          <w:rFonts w:ascii="Times New Roman" w:hAnsi="Times New Roman"/>
          <w:bCs/>
          <w:iCs/>
          <w:sz w:val="24"/>
          <w:szCs w:val="24"/>
        </w:rPr>
        <w:t>8</w:t>
      </w:r>
      <w:r w:rsidR="00CE09ED" w:rsidRPr="00CE09ED">
        <w:rPr>
          <w:rFonts w:ascii="Times New Roman" w:hAnsi="Times New Roman"/>
          <w:bCs/>
          <w:iCs/>
          <w:sz w:val="24"/>
          <w:szCs w:val="24"/>
        </w:rPr>
        <w:t>.6. Выплата страхового возмещения производится Страховщиком в течение 5 (пяти) рабочих дней после получения всех необходимых и достаточных документов и только при условии оплаты Страхователем страховой премии за соответствующий период страхования.</w:t>
      </w:r>
    </w:p>
    <w:p w:rsidR="00CE09ED" w:rsidRPr="00CE09ED" w:rsidRDefault="00F76486" w:rsidP="00CE09ED">
      <w:pPr>
        <w:spacing w:after="0"/>
        <w:ind w:firstLine="709"/>
        <w:jc w:val="both"/>
        <w:rPr>
          <w:rFonts w:ascii="Times New Roman" w:hAnsi="Times New Roman"/>
          <w:i/>
          <w:iCs/>
          <w:sz w:val="24"/>
          <w:szCs w:val="24"/>
        </w:rPr>
      </w:pPr>
      <w:r>
        <w:rPr>
          <w:rFonts w:ascii="Times New Roman" w:hAnsi="Times New Roman"/>
          <w:sz w:val="24"/>
          <w:szCs w:val="24"/>
        </w:rPr>
        <w:t>8</w:t>
      </w:r>
      <w:r w:rsidR="00CE09ED" w:rsidRPr="00CE09ED">
        <w:rPr>
          <w:rFonts w:ascii="Times New Roman" w:hAnsi="Times New Roman"/>
          <w:sz w:val="24"/>
          <w:szCs w:val="24"/>
        </w:rPr>
        <w:t xml:space="preserve">.7. При несоблюдении пунктов главы </w:t>
      </w:r>
      <w:r>
        <w:rPr>
          <w:rFonts w:ascii="Times New Roman" w:hAnsi="Times New Roman"/>
          <w:sz w:val="24"/>
          <w:szCs w:val="24"/>
        </w:rPr>
        <w:t>9</w:t>
      </w:r>
      <w:r w:rsidR="00CE09ED" w:rsidRPr="00CE09ED">
        <w:rPr>
          <w:rFonts w:ascii="Times New Roman" w:hAnsi="Times New Roman"/>
          <w:sz w:val="24"/>
          <w:szCs w:val="24"/>
        </w:rPr>
        <w:t xml:space="preserve"> Договора Страховщик оставляет за собой право отказать Страхователю в выплате страхового возмещения или уменьшить его размер на дату уплаты страховой премии.</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color w:val="000000"/>
          <w:sz w:val="24"/>
          <w:szCs w:val="24"/>
        </w:rPr>
        <w:t>Решение об отказе в выплате страхового возмещения или об уменьшении его размера Страховщик сообщает Страхователю в письменной форме с обоснованием причины отказа.</w:t>
      </w:r>
    </w:p>
    <w:p w:rsidR="00CE09ED" w:rsidRPr="00CE09ED" w:rsidRDefault="00F76486" w:rsidP="00CE09ED">
      <w:pPr>
        <w:spacing w:after="0"/>
        <w:ind w:firstLine="709"/>
        <w:jc w:val="both"/>
        <w:rPr>
          <w:rFonts w:ascii="Times New Roman" w:hAnsi="Times New Roman"/>
          <w:sz w:val="24"/>
          <w:szCs w:val="24"/>
        </w:rPr>
      </w:pPr>
      <w:r>
        <w:rPr>
          <w:rFonts w:ascii="Times New Roman" w:hAnsi="Times New Roman"/>
          <w:sz w:val="24"/>
          <w:szCs w:val="24"/>
        </w:rPr>
        <w:lastRenderedPageBreak/>
        <w:t>8</w:t>
      </w:r>
      <w:r w:rsidR="00CE09ED" w:rsidRPr="00CE09ED">
        <w:rPr>
          <w:rFonts w:ascii="Times New Roman" w:hAnsi="Times New Roman"/>
          <w:sz w:val="24"/>
          <w:szCs w:val="24"/>
        </w:rPr>
        <w:t>.8. Не подлежит возмещению по страхованию риска «Ущерб»:</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 естественный износ ТС в целом, а также отдельных узлов и деталей, утрата товарной стоимости, заводской брак;</w:t>
      </w:r>
    </w:p>
    <w:p w:rsidR="00CE09ED" w:rsidRPr="00CE09ED" w:rsidRDefault="00CE09ED" w:rsidP="00CE09ED">
      <w:pPr>
        <w:spacing w:after="0"/>
        <w:ind w:firstLine="709"/>
        <w:jc w:val="both"/>
        <w:rPr>
          <w:rFonts w:ascii="Times New Roman" w:hAnsi="Times New Roman"/>
          <w:sz w:val="24"/>
          <w:szCs w:val="24"/>
        </w:rPr>
      </w:pPr>
      <w:r w:rsidRPr="00CE09ED">
        <w:rPr>
          <w:rFonts w:ascii="Times New Roman" w:hAnsi="Times New Roman"/>
          <w:sz w:val="24"/>
          <w:szCs w:val="24"/>
        </w:rPr>
        <w:t>- ущерб, причиненный находившемуся в ТС в момент наступления страхового случая имуществу Страхователя (водителя, пассажиров).</w:t>
      </w:r>
    </w:p>
    <w:p w:rsidR="00F76486" w:rsidRDefault="00F76486" w:rsidP="00CE09ED">
      <w:pPr>
        <w:spacing w:after="0"/>
        <w:jc w:val="center"/>
        <w:rPr>
          <w:rFonts w:ascii="Times New Roman" w:hAnsi="Times New Roman"/>
          <w:b/>
          <w:sz w:val="24"/>
          <w:szCs w:val="24"/>
        </w:rPr>
      </w:pPr>
    </w:p>
    <w:p w:rsidR="00CE09ED" w:rsidRPr="00F76486" w:rsidRDefault="00CE09ED" w:rsidP="00F76486">
      <w:pPr>
        <w:pStyle w:val="a3"/>
        <w:numPr>
          <w:ilvl w:val="0"/>
          <w:numId w:val="14"/>
        </w:numPr>
        <w:spacing w:after="0"/>
        <w:jc w:val="center"/>
        <w:rPr>
          <w:rFonts w:ascii="Times New Roman" w:hAnsi="Times New Roman"/>
          <w:b/>
          <w:sz w:val="24"/>
          <w:szCs w:val="24"/>
        </w:rPr>
      </w:pPr>
      <w:r w:rsidRPr="00F76486">
        <w:rPr>
          <w:rFonts w:ascii="Times New Roman" w:hAnsi="Times New Roman"/>
          <w:b/>
          <w:sz w:val="24"/>
          <w:szCs w:val="24"/>
        </w:rPr>
        <w:t>ОСНОВАНИЯ ДЛЯ ОТКАЗА В ВЫПЛАТЕ СТРАХОВОГО ВОЗМЕЩЕНИЯ</w:t>
      </w:r>
    </w:p>
    <w:p w:rsidR="00F76486" w:rsidRPr="00F76486" w:rsidRDefault="00F76486" w:rsidP="00F76486">
      <w:pPr>
        <w:pStyle w:val="a3"/>
        <w:spacing w:after="0"/>
        <w:ind w:left="360"/>
        <w:rPr>
          <w:rFonts w:ascii="Times New Roman" w:hAnsi="Times New Roman"/>
          <w:b/>
          <w:sz w:val="24"/>
          <w:szCs w:val="24"/>
        </w:rPr>
      </w:pPr>
    </w:p>
    <w:p w:rsidR="00CE09ED" w:rsidRPr="00CE09ED" w:rsidRDefault="00F76486" w:rsidP="00CE09ED">
      <w:pPr>
        <w:spacing w:after="0"/>
        <w:ind w:firstLine="709"/>
        <w:jc w:val="both"/>
        <w:rPr>
          <w:rFonts w:ascii="Times New Roman" w:hAnsi="Times New Roman"/>
          <w:spacing w:val="-4"/>
          <w:sz w:val="24"/>
          <w:szCs w:val="24"/>
        </w:rPr>
      </w:pPr>
      <w:r>
        <w:rPr>
          <w:rFonts w:ascii="Times New Roman" w:hAnsi="Times New Roman"/>
          <w:spacing w:val="-4"/>
          <w:sz w:val="24"/>
          <w:szCs w:val="24"/>
        </w:rPr>
        <w:t>9</w:t>
      </w:r>
      <w:r w:rsidR="00CE09ED" w:rsidRPr="00CE09ED">
        <w:rPr>
          <w:rFonts w:ascii="Times New Roman" w:hAnsi="Times New Roman"/>
          <w:spacing w:val="-4"/>
          <w:sz w:val="24"/>
          <w:szCs w:val="24"/>
        </w:rPr>
        <w:t>.1. Страховщик отказывает в выплате страхового возмещения если:</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а) Наступившее событие не является страховым случаем согласно Правил.</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б) Вред возмещен Страхователю в полном объеме виновным лицом, либо у Страхователя имеется решение суда о взыскании с виновного лица в пользу Страхователя сумм причиненного вреда.</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в) Страхователем не выполнены требования, изложенные в соответствующем пункте Правил;</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г) Страхователь сообщил Страховщику заведомо ложные сведения об обстоятельствах причинения вреда;</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д) Ущерб причинен повреждением покрышек, колесных дисков и колпаков колес, и это не повлекло за собой иного повреждения ТС,</w:t>
      </w:r>
    </w:p>
    <w:p w:rsidR="00CE09ED" w:rsidRPr="00CE09ED" w:rsidRDefault="00F76486" w:rsidP="00CE09ED">
      <w:pPr>
        <w:spacing w:after="0"/>
        <w:ind w:firstLine="709"/>
        <w:jc w:val="both"/>
        <w:rPr>
          <w:rFonts w:ascii="Times New Roman" w:hAnsi="Times New Roman"/>
          <w:spacing w:val="-4"/>
          <w:sz w:val="24"/>
          <w:szCs w:val="24"/>
        </w:rPr>
      </w:pPr>
      <w:r>
        <w:rPr>
          <w:rFonts w:ascii="Times New Roman" w:hAnsi="Times New Roman"/>
          <w:spacing w:val="-4"/>
          <w:sz w:val="24"/>
          <w:szCs w:val="24"/>
        </w:rPr>
        <w:t>9</w:t>
      </w:r>
      <w:r w:rsidR="00CE09ED" w:rsidRPr="00CE09ED">
        <w:rPr>
          <w:rFonts w:ascii="Times New Roman" w:hAnsi="Times New Roman"/>
          <w:spacing w:val="-4"/>
          <w:sz w:val="24"/>
          <w:szCs w:val="24"/>
        </w:rPr>
        <w:t>.2. Страховщик отказывает в выплате страхового возмещения по событиям, наступившим позднее:</w:t>
      </w:r>
    </w:p>
    <w:p w:rsidR="00CE09ED" w:rsidRP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 xml:space="preserve">а) даты окончания срока действия </w:t>
      </w:r>
      <w:r w:rsidR="00F76486">
        <w:rPr>
          <w:rFonts w:ascii="Times New Roman" w:hAnsi="Times New Roman"/>
          <w:spacing w:val="-4"/>
          <w:sz w:val="24"/>
          <w:szCs w:val="24"/>
        </w:rPr>
        <w:t xml:space="preserve">настоящего </w:t>
      </w:r>
      <w:r w:rsidRPr="00CE09ED">
        <w:rPr>
          <w:rFonts w:ascii="Times New Roman" w:hAnsi="Times New Roman"/>
          <w:spacing w:val="-4"/>
          <w:sz w:val="24"/>
          <w:szCs w:val="24"/>
        </w:rPr>
        <w:t>Договора;</w:t>
      </w:r>
    </w:p>
    <w:p w:rsidR="00CE09ED" w:rsidRDefault="00CE09ED" w:rsidP="00CE09ED">
      <w:pPr>
        <w:spacing w:after="0"/>
        <w:ind w:firstLine="709"/>
        <w:jc w:val="both"/>
        <w:rPr>
          <w:rFonts w:ascii="Times New Roman" w:hAnsi="Times New Roman"/>
          <w:spacing w:val="-4"/>
          <w:sz w:val="24"/>
          <w:szCs w:val="24"/>
        </w:rPr>
      </w:pPr>
      <w:r w:rsidRPr="00CE09ED">
        <w:rPr>
          <w:rFonts w:ascii="Times New Roman" w:hAnsi="Times New Roman"/>
          <w:spacing w:val="-4"/>
          <w:sz w:val="24"/>
          <w:szCs w:val="24"/>
        </w:rPr>
        <w:t>б) даты, с которой Договор страхования признается Страхователем и Страховщиком, прекратившим свое действие по условиям Договора.</w:t>
      </w:r>
    </w:p>
    <w:p w:rsidR="00F76486" w:rsidRPr="00CE09ED" w:rsidRDefault="00F76486" w:rsidP="00CE09ED">
      <w:pPr>
        <w:spacing w:after="0"/>
        <w:ind w:firstLine="709"/>
        <w:jc w:val="both"/>
        <w:rPr>
          <w:rFonts w:ascii="Times New Roman" w:hAnsi="Times New Roman"/>
          <w:spacing w:val="-4"/>
          <w:sz w:val="24"/>
          <w:szCs w:val="24"/>
        </w:rPr>
      </w:pPr>
    </w:p>
    <w:p w:rsidR="00FB03FC" w:rsidRPr="00F76486" w:rsidRDefault="00FB03FC" w:rsidP="00F76486">
      <w:pPr>
        <w:pStyle w:val="a3"/>
        <w:numPr>
          <w:ilvl w:val="0"/>
          <w:numId w:val="14"/>
        </w:numPr>
        <w:autoSpaceDE w:val="0"/>
        <w:autoSpaceDN w:val="0"/>
        <w:spacing w:after="0"/>
        <w:jc w:val="center"/>
        <w:rPr>
          <w:rFonts w:ascii="Times New Roman" w:hAnsi="Times New Roman"/>
          <w:b/>
          <w:bCs/>
          <w:snapToGrid w:val="0"/>
          <w:sz w:val="24"/>
          <w:szCs w:val="24"/>
        </w:rPr>
      </w:pPr>
      <w:r w:rsidRPr="00F76486">
        <w:rPr>
          <w:rFonts w:ascii="Times New Roman" w:hAnsi="Times New Roman"/>
          <w:b/>
          <w:bCs/>
          <w:snapToGrid w:val="0"/>
          <w:sz w:val="24"/>
          <w:szCs w:val="24"/>
        </w:rPr>
        <w:t>П</w:t>
      </w:r>
      <w:r w:rsidR="00CA3F0A" w:rsidRPr="00F76486">
        <w:rPr>
          <w:rFonts w:ascii="Times New Roman" w:hAnsi="Times New Roman"/>
          <w:b/>
          <w:bCs/>
          <w:snapToGrid w:val="0"/>
          <w:sz w:val="24"/>
          <w:szCs w:val="24"/>
        </w:rPr>
        <w:t>ОРЯДОК РАССМОТРЕНИЯ СПОРОВ.</w:t>
      </w:r>
    </w:p>
    <w:p w:rsidR="00FB03FC" w:rsidRPr="00813CCF" w:rsidRDefault="00FB03FC" w:rsidP="00813CCF">
      <w:pPr>
        <w:autoSpaceDE w:val="0"/>
        <w:autoSpaceDN w:val="0"/>
        <w:spacing w:after="0"/>
        <w:ind w:left="567"/>
        <w:jc w:val="both"/>
        <w:rPr>
          <w:rFonts w:ascii="Times New Roman" w:hAnsi="Times New Roman"/>
          <w:sz w:val="24"/>
          <w:szCs w:val="24"/>
        </w:rPr>
      </w:pPr>
    </w:p>
    <w:p w:rsidR="00833DDD" w:rsidRPr="00813CCF" w:rsidRDefault="00833DDD" w:rsidP="00F76486">
      <w:pPr>
        <w:pStyle w:val="a3"/>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Споры, возникающие по настоящему Договору, разрешаются путём переговоров.</w:t>
      </w:r>
    </w:p>
    <w:p w:rsidR="00833DDD" w:rsidRPr="00813CCF" w:rsidRDefault="00833DDD"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Для рассмотрения спорных вопросов и их документального оформления каждая из сторон назначает своего представителя.</w:t>
      </w:r>
    </w:p>
    <w:p w:rsidR="00833DDD" w:rsidRPr="00813CCF" w:rsidRDefault="00833DDD"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При недостижении соглашения споры разрешаются в соответствии с действующим законодательством Российской Федерации.</w:t>
      </w:r>
    </w:p>
    <w:p w:rsidR="00FB03FC" w:rsidRPr="00813CCF" w:rsidRDefault="00FB03FC"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 xml:space="preserve">При разрешении спорных вопросов положения </w:t>
      </w:r>
      <w:r w:rsidR="0099012C" w:rsidRPr="00813CCF">
        <w:rPr>
          <w:rFonts w:ascii="Times New Roman" w:hAnsi="Times New Roman"/>
          <w:sz w:val="24"/>
          <w:szCs w:val="24"/>
        </w:rPr>
        <w:t>настоящего</w:t>
      </w:r>
      <w:r w:rsidRPr="00813CCF">
        <w:rPr>
          <w:rFonts w:ascii="Times New Roman" w:hAnsi="Times New Roman"/>
          <w:sz w:val="24"/>
          <w:szCs w:val="24"/>
        </w:rPr>
        <w:t xml:space="preserve"> Договора имеют преимущественную силу по отношению к положениям Правил</w:t>
      </w:r>
      <w:r w:rsidR="0099012C" w:rsidRPr="00813CCF">
        <w:rPr>
          <w:rFonts w:ascii="Times New Roman" w:hAnsi="Times New Roman"/>
          <w:sz w:val="24"/>
          <w:szCs w:val="24"/>
        </w:rPr>
        <w:t xml:space="preserve"> страхования ТС</w:t>
      </w:r>
      <w:r w:rsidRPr="00813CCF">
        <w:rPr>
          <w:rFonts w:ascii="Times New Roman" w:hAnsi="Times New Roman"/>
          <w:sz w:val="24"/>
          <w:szCs w:val="24"/>
        </w:rPr>
        <w:t xml:space="preserve">. </w:t>
      </w:r>
    </w:p>
    <w:p w:rsidR="00FB03FC" w:rsidRPr="00813CCF" w:rsidRDefault="00FB03FC"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 xml:space="preserve">До предъявления к Страховщику иска, вытекающего из </w:t>
      </w:r>
      <w:r w:rsidR="0099012C" w:rsidRPr="00813CCF">
        <w:rPr>
          <w:rFonts w:ascii="Times New Roman" w:hAnsi="Times New Roman"/>
          <w:sz w:val="24"/>
          <w:szCs w:val="24"/>
        </w:rPr>
        <w:t>настоящего Д</w:t>
      </w:r>
      <w:r w:rsidRPr="00813CCF">
        <w:rPr>
          <w:rFonts w:ascii="Times New Roman" w:hAnsi="Times New Roman"/>
          <w:sz w:val="24"/>
          <w:szCs w:val="24"/>
        </w:rPr>
        <w:t xml:space="preserve">оговора, </w:t>
      </w:r>
      <w:r w:rsidR="0099012C" w:rsidRPr="00813CCF">
        <w:rPr>
          <w:rFonts w:ascii="Times New Roman" w:hAnsi="Times New Roman"/>
          <w:sz w:val="24"/>
          <w:szCs w:val="24"/>
        </w:rPr>
        <w:t>С</w:t>
      </w:r>
      <w:r w:rsidRPr="00813CCF">
        <w:rPr>
          <w:rFonts w:ascii="Times New Roman" w:hAnsi="Times New Roman"/>
          <w:sz w:val="24"/>
          <w:szCs w:val="24"/>
        </w:rPr>
        <w:t>трахователь/</w:t>
      </w:r>
      <w:r w:rsidR="0099012C" w:rsidRPr="00813CCF">
        <w:rPr>
          <w:rFonts w:ascii="Times New Roman" w:hAnsi="Times New Roman"/>
          <w:sz w:val="24"/>
          <w:szCs w:val="24"/>
        </w:rPr>
        <w:t>В</w:t>
      </w:r>
      <w:r w:rsidRPr="00813CCF">
        <w:rPr>
          <w:rFonts w:ascii="Times New Roman" w:hAnsi="Times New Roman"/>
          <w:sz w:val="24"/>
          <w:szCs w:val="24"/>
        </w:rPr>
        <w:t>ыгодоприобретатель обязан обратиться к нему с письменной досудебной претензией, с обоснованием своих требований. И</w:t>
      </w:r>
      <w:proofErr w:type="gramStart"/>
      <w:r w:rsidRPr="00813CCF">
        <w:rPr>
          <w:rFonts w:ascii="Times New Roman" w:hAnsi="Times New Roman"/>
          <w:sz w:val="24"/>
          <w:szCs w:val="24"/>
        </w:rPr>
        <w:t>ск к Стр</w:t>
      </w:r>
      <w:proofErr w:type="gramEnd"/>
      <w:r w:rsidRPr="00813CCF">
        <w:rPr>
          <w:rFonts w:ascii="Times New Roman" w:hAnsi="Times New Roman"/>
          <w:sz w:val="24"/>
          <w:szCs w:val="24"/>
        </w:rPr>
        <w:t xml:space="preserve">аховщику может быть предъявлен </w:t>
      </w:r>
      <w:r w:rsidR="0099012C" w:rsidRPr="00813CCF">
        <w:rPr>
          <w:rFonts w:ascii="Times New Roman" w:hAnsi="Times New Roman"/>
          <w:sz w:val="24"/>
          <w:szCs w:val="24"/>
        </w:rPr>
        <w:t>С</w:t>
      </w:r>
      <w:r w:rsidRPr="00813CCF">
        <w:rPr>
          <w:rFonts w:ascii="Times New Roman" w:hAnsi="Times New Roman"/>
          <w:sz w:val="24"/>
          <w:szCs w:val="24"/>
        </w:rPr>
        <w:t>трахователем/</w:t>
      </w:r>
      <w:r w:rsidR="0099012C" w:rsidRPr="00813CCF">
        <w:rPr>
          <w:rFonts w:ascii="Times New Roman" w:hAnsi="Times New Roman"/>
          <w:sz w:val="24"/>
          <w:szCs w:val="24"/>
        </w:rPr>
        <w:t>В</w:t>
      </w:r>
      <w:r w:rsidRPr="00813CCF">
        <w:rPr>
          <w:rFonts w:ascii="Times New Roman" w:hAnsi="Times New Roman"/>
          <w:sz w:val="24"/>
          <w:szCs w:val="24"/>
        </w:rPr>
        <w:t xml:space="preserve">ыгодоприобретателем в случае полного или частичного отказа Страховщика удовлетворить претензию либо неполучения от Страховщика ответа в </w:t>
      </w:r>
      <w:r w:rsidR="003A0E85">
        <w:rPr>
          <w:rFonts w:ascii="Times New Roman" w:hAnsi="Times New Roman"/>
          <w:sz w:val="24"/>
          <w:szCs w:val="24"/>
        </w:rPr>
        <w:t>т</w:t>
      </w:r>
      <w:r w:rsidRPr="00813CCF">
        <w:rPr>
          <w:rFonts w:ascii="Times New Roman" w:hAnsi="Times New Roman"/>
          <w:sz w:val="24"/>
          <w:szCs w:val="24"/>
        </w:rPr>
        <w:t>ридцатидневный срок.</w:t>
      </w:r>
    </w:p>
    <w:p w:rsidR="006E7D26" w:rsidRPr="00813CCF" w:rsidRDefault="006E7D26" w:rsidP="00813CCF">
      <w:pPr>
        <w:autoSpaceDE w:val="0"/>
        <w:autoSpaceDN w:val="0"/>
        <w:spacing w:after="0"/>
        <w:ind w:left="567"/>
        <w:jc w:val="both"/>
        <w:rPr>
          <w:rFonts w:ascii="Times New Roman" w:hAnsi="Times New Roman"/>
          <w:sz w:val="24"/>
          <w:szCs w:val="24"/>
        </w:rPr>
      </w:pPr>
    </w:p>
    <w:p w:rsidR="00813CCF" w:rsidRDefault="00813CCF" w:rsidP="00F76486">
      <w:pPr>
        <w:numPr>
          <w:ilvl w:val="0"/>
          <w:numId w:val="14"/>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АНТИКОРРУПЦИОННАЯ ОГОВОРКА</w:t>
      </w:r>
    </w:p>
    <w:p w:rsidR="00813CCF" w:rsidRPr="00813CCF" w:rsidRDefault="00813CCF" w:rsidP="00813CCF">
      <w:pPr>
        <w:autoSpaceDE w:val="0"/>
        <w:autoSpaceDN w:val="0"/>
        <w:spacing w:after="0"/>
        <w:ind w:left="720"/>
        <w:rPr>
          <w:rFonts w:ascii="Times New Roman" w:hAnsi="Times New Roman"/>
          <w:b/>
          <w:bCs/>
          <w:snapToGrid w:val="0"/>
          <w:sz w:val="24"/>
          <w:szCs w:val="24"/>
        </w:rPr>
      </w:pPr>
    </w:p>
    <w:p w:rsidR="00813CCF" w:rsidRPr="00F76486" w:rsidRDefault="00813CCF" w:rsidP="00F76486">
      <w:pPr>
        <w:pStyle w:val="a3"/>
        <w:numPr>
          <w:ilvl w:val="1"/>
          <w:numId w:val="14"/>
        </w:numPr>
        <w:autoSpaceDE w:val="0"/>
        <w:autoSpaceDN w:val="0"/>
        <w:spacing w:after="0"/>
        <w:ind w:left="0" w:firstLine="567"/>
        <w:jc w:val="both"/>
        <w:rPr>
          <w:rFonts w:ascii="Times New Roman" w:hAnsi="Times New Roman"/>
          <w:sz w:val="24"/>
          <w:szCs w:val="24"/>
        </w:rPr>
      </w:pPr>
      <w:r w:rsidRPr="00F76486">
        <w:rPr>
          <w:rFonts w:ascii="Times New Roman" w:hAnsi="Times New Roman"/>
          <w:sz w:val="24"/>
          <w:szCs w:val="24"/>
        </w:rPr>
        <w:t xml:space="preserve">При исполнении своих обязательств по Договору страхования, Стороны, их аффилированные лица, работники или посредники не выплачивают, не предлагают выплатить и не разглашают выплату каких-либо денежных средств или ценностей, прямо </w:t>
      </w:r>
      <w:r w:rsidRPr="00F76486">
        <w:rPr>
          <w:rFonts w:ascii="Times New Roman" w:hAnsi="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13CCF" w:rsidRPr="00813CCF" w:rsidRDefault="00813CCF"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 не произойдет. Данное подтверждение должно быть направлено в течение десяти рабочих дней с даты направления письменного уведомления.</w:t>
      </w:r>
    </w:p>
    <w:p w:rsidR="00813CCF" w:rsidRPr="00813CCF" w:rsidRDefault="00813CCF" w:rsidP="00F76486">
      <w:pPr>
        <w:numPr>
          <w:ilvl w:val="1"/>
          <w:numId w:val="14"/>
        </w:numPr>
        <w:autoSpaceDE w:val="0"/>
        <w:autoSpaceDN w:val="0"/>
        <w:spacing w:after="0"/>
        <w:ind w:left="0" w:firstLine="567"/>
        <w:jc w:val="both"/>
        <w:rPr>
          <w:rFonts w:ascii="Times New Roman" w:hAnsi="Times New Roman"/>
          <w:sz w:val="24"/>
          <w:szCs w:val="24"/>
        </w:rPr>
      </w:pPr>
      <w:r w:rsidRPr="00813CCF">
        <w:rPr>
          <w:rFonts w:ascii="Times New Roman" w:hAnsi="Times New Roman"/>
          <w:sz w:val="24"/>
          <w:szCs w:val="24"/>
        </w:rPr>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Договора.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13CCF" w:rsidRPr="00813CCF" w:rsidRDefault="00813CCF" w:rsidP="00813CCF">
      <w:pPr>
        <w:autoSpaceDE w:val="0"/>
        <w:autoSpaceDN w:val="0"/>
        <w:spacing w:after="0"/>
        <w:ind w:left="567"/>
        <w:jc w:val="both"/>
        <w:rPr>
          <w:rFonts w:ascii="Times New Roman" w:hAnsi="Times New Roman"/>
          <w:sz w:val="24"/>
          <w:szCs w:val="24"/>
        </w:rPr>
      </w:pPr>
    </w:p>
    <w:p w:rsidR="00FB03FC" w:rsidRPr="00813CCF" w:rsidRDefault="00FB03FC" w:rsidP="00F76486">
      <w:pPr>
        <w:numPr>
          <w:ilvl w:val="0"/>
          <w:numId w:val="14"/>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И</w:t>
      </w:r>
      <w:r w:rsidR="00961AB2" w:rsidRPr="00813CCF">
        <w:rPr>
          <w:rFonts w:ascii="Times New Roman" w:hAnsi="Times New Roman"/>
          <w:b/>
          <w:bCs/>
          <w:snapToGrid w:val="0"/>
          <w:sz w:val="24"/>
          <w:szCs w:val="24"/>
        </w:rPr>
        <w:t>НЫЕ УСЛОВИЯ.</w:t>
      </w:r>
    </w:p>
    <w:p w:rsidR="00FC1B93" w:rsidRPr="00813CCF" w:rsidRDefault="00FC1B93" w:rsidP="00813CCF">
      <w:pPr>
        <w:autoSpaceDE w:val="0"/>
        <w:autoSpaceDN w:val="0"/>
        <w:spacing w:after="0"/>
        <w:jc w:val="both"/>
        <w:rPr>
          <w:rFonts w:ascii="Times New Roman" w:hAnsi="Times New Roman"/>
          <w:sz w:val="24"/>
          <w:szCs w:val="24"/>
        </w:rPr>
      </w:pPr>
    </w:p>
    <w:p w:rsidR="0039006D" w:rsidRPr="00813CCF" w:rsidRDefault="00F76486" w:rsidP="00813CCF">
      <w:pPr>
        <w:autoSpaceDE w:val="0"/>
        <w:autoSpaceDN w:val="0"/>
        <w:spacing w:after="0"/>
        <w:ind w:firstLine="567"/>
        <w:jc w:val="both"/>
        <w:rPr>
          <w:rFonts w:ascii="Times New Roman" w:hAnsi="Times New Roman"/>
          <w:sz w:val="24"/>
          <w:szCs w:val="24"/>
        </w:rPr>
      </w:pPr>
      <w:r>
        <w:rPr>
          <w:rFonts w:ascii="Times New Roman" w:hAnsi="Times New Roman"/>
          <w:sz w:val="24"/>
          <w:szCs w:val="24"/>
        </w:rPr>
        <w:t>12</w:t>
      </w:r>
      <w:r w:rsidR="00813CCF" w:rsidRPr="00813CCF">
        <w:rPr>
          <w:rFonts w:ascii="Times New Roman" w:hAnsi="Times New Roman"/>
          <w:sz w:val="24"/>
          <w:szCs w:val="24"/>
        </w:rPr>
        <w:t xml:space="preserve">.1. </w:t>
      </w:r>
      <w:r w:rsidR="0039006D" w:rsidRPr="00813CCF">
        <w:rPr>
          <w:rFonts w:ascii="Times New Roman" w:hAnsi="Times New Roman"/>
          <w:sz w:val="24"/>
          <w:szCs w:val="24"/>
        </w:rPr>
        <w:t xml:space="preserve">В случае изменения обстоятельств, сообщенных Страховщику при заключении </w:t>
      </w:r>
      <w:r w:rsidR="00833DDD" w:rsidRPr="00813CCF">
        <w:rPr>
          <w:rFonts w:ascii="Times New Roman" w:hAnsi="Times New Roman"/>
          <w:sz w:val="24"/>
          <w:szCs w:val="24"/>
        </w:rPr>
        <w:t>настоящего Д</w:t>
      </w:r>
      <w:r w:rsidR="0039006D" w:rsidRPr="00813CCF">
        <w:rPr>
          <w:rFonts w:ascii="Times New Roman" w:hAnsi="Times New Roman"/>
          <w:sz w:val="24"/>
          <w:szCs w:val="24"/>
        </w:rPr>
        <w:t xml:space="preserve">оговора, и отраженных </w:t>
      </w:r>
      <w:r w:rsidR="00AE1B0A" w:rsidRPr="00813CCF">
        <w:rPr>
          <w:rFonts w:ascii="Times New Roman" w:hAnsi="Times New Roman"/>
          <w:sz w:val="24"/>
          <w:szCs w:val="24"/>
        </w:rPr>
        <w:t xml:space="preserve">в </w:t>
      </w:r>
      <w:r w:rsidR="0039006D" w:rsidRPr="00813CCF">
        <w:rPr>
          <w:rFonts w:ascii="Times New Roman" w:hAnsi="Times New Roman"/>
          <w:sz w:val="24"/>
          <w:szCs w:val="24"/>
        </w:rPr>
        <w:t>Перечне ТС, Страхователь обязан в течение 1 (Одного) рабочего дня в письменной форме уведомить об этом Страховщика, если такие изменения повлекли или могут повлечь за собой увеличение вероятности наступления страхового случая или размера возможного ущерба.</w:t>
      </w:r>
    </w:p>
    <w:p w:rsidR="006E7D26" w:rsidRPr="00813CCF" w:rsidRDefault="00F76486" w:rsidP="00813CCF">
      <w:pPr>
        <w:tabs>
          <w:tab w:val="left" w:pos="1134"/>
        </w:tabs>
        <w:ind w:firstLine="567"/>
        <w:contextualSpacing/>
        <w:jc w:val="both"/>
        <w:rPr>
          <w:rFonts w:ascii="Times New Roman" w:hAnsi="Times New Roman"/>
          <w:sz w:val="24"/>
          <w:szCs w:val="24"/>
        </w:rPr>
      </w:pPr>
      <w:r>
        <w:rPr>
          <w:rFonts w:ascii="Times New Roman" w:hAnsi="Times New Roman"/>
          <w:sz w:val="24"/>
          <w:szCs w:val="24"/>
        </w:rPr>
        <w:t>12</w:t>
      </w:r>
      <w:r w:rsidR="00813CCF">
        <w:rPr>
          <w:rFonts w:ascii="Times New Roman" w:hAnsi="Times New Roman"/>
          <w:sz w:val="24"/>
          <w:szCs w:val="24"/>
        </w:rPr>
        <w:t xml:space="preserve">.2. </w:t>
      </w:r>
      <w:r w:rsidR="006E7D26" w:rsidRPr="00813CCF">
        <w:rPr>
          <w:rFonts w:ascii="Times New Roman" w:hAnsi="Times New Roman"/>
          <w:sz w:val="24"/>
          <w:szCs w:val="24"/>
        </w:rPr>
        <w:t xml:space="preserve">Страховщик не несет ответственности за повреждения ТС/ДО, имевшиеся на момент заключения </w:t>
      </w:r>
      <w:r w:rsidR="00E7566C" w:rsidRPr="00813CCF">
        <w:rPr>
          <w:rFonts w:ascii="Times New Roman" w:hAnsi="Times New Roman"/>
          <w:sz w:val="24"/>
          <w:szCs w:val="24"/>
        </w:rPr>
        <w:t>настоящего Д</w:t>
      </w:r>
      <w:r w:rsidR="006E7D26" w:rsidRPr="00813CCF">
        <w:rPr>
          <w:rFonts w:ascii="Times New Roman" w:hAnsi="Times New Roman"/>
          <w:sz w:val="24"/>
          <w:szCs w:val="24"/>
        </w:rPr>
        <w:t>оговора.</w:t>
      </w:r>
    </w:p>
    <w:p w:rsidR="006E7D26" w:rsidRPr="00813CCF" w:rsidRDefault="00F76486" w:rsidP="00813CCF">
      <w:pPr>
        <w:autoSpaceDE w:val="0"/>
        <w:autoSpaceDN w:val="0"/>
        <w:spacing w:after="0"/>
        <w:ind w:firstLine="567"/>
        <w:jc w:val="both"/>
        <w:rPr>
          <w:rFonts w:ascii="Times New Roman" w:hAnsi="Times New Roman"/>
          <w:sz w:val="24"/>
          <w:szCs w:val="24"/>
        </w:rPr>
      </w:pPr>
      <w:r>
        <w:rPr>
          <w:rFonts w:ascii="Times New Roman" w:hAnsi="Times New Roman"/>
          <w:sz w:val="24"/>
          <w:szCs w:val="24"/>
        </w:rPr>
        <w:t>12</w:t>
      </w:r>
      <w:r w:rsidR="00813CCF">
        <w:rPr>
          <w:rFonts w:ascii="Times New Roman" w:hAnsi="Times New Roman"/>
          <w:sz w:val="24"/>
          <w:szCs w:val="24"/>
        </w:rPr>
        <w:t xml:space="preserve">.3. </w:t>
      </w:r>
      <w:r w:rsidR="006E7D26" w:rsidRPr="00813CCF">
        <w:rPr>
          <w:rFonts w:ascii="Times New Roman" w:hAnsi="Times New Roman"/>
          <w:sz w:val="24"/>
          <w:szCs w:val="24"/>
        </w:rPr>
        <w:t xml:space="preserve">ТС, имеющее повреждения и/или коррозию и/или иные дефекты, принимается на страхование на условиях, исключающих ответственность Страховщика за данные повреждения/дефекты до момента устранения их Страхователем и предъявления Страховщику отремонтированного ТС на дополнительный осмотр.  Такие повреждения и/или коррозия и/или иные дефекты должны быть устранены Страхователем за свой счет, при этом устранение любого повреждения и/или дефекта стеклянных или пластиковых частей и деталей ТС должно быть устранено путем их замены. B противном случае при </w:t>
      </w:r>
      <w:r w:rsidR="006E7D26" w:rsidRPr="00813CCF">
        <w:rPr>
          <w:rFonts w:ascii="Times New Roman" w:hAnsi="Times New Roman"/>
          <w:sz w:val="24"/>
          <w:szCs w:val="24"/>
        </w:rPr>
        <w:lastRenderedPageBreak/>
        <w:t>выплате страхового возмещения, стоимость устранения повреждений и/или коррозии и/или иных дефектов (стоимость деталей и работ по замене и окраске), не возмещается.</w:t>
      </w:r>
    </w:p>
    <w:p w:rsidR="006A51EB" w:rsidRPr="00813CCF" w:rsidRDefault="006A51EB" w:rsidP="00813CCF">
      <w:pPr>
        <w:autoSpaceDE w:val="0"/>
        <w:autoSpaceDN w:val="0"/>
        <w:spacing w:after="0"/>
        <w:ind w:left="567"/>
        <w:jc w:val="both"/>
        <w:rPr>
          <w:rFonts w:ascii="Times New Roman" w:hAnsi="Times New Roman"/>
          <w:sz w:val="24"/>
          <w:szCs w:val="24"/>
        </w:rPr>
      </w:pPr>
    </w:p>
    <w:p w:rsidR="00FB03FC" w:rsidRPr="00813CCF" w:rsidRDefault="00FB03FC" w:rsidP="00F76486">
      <w:pPr>
        <w:numPr>
          <w:ilvl w:val="0"/>
          <w:numId w:val="14"/>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П</w:t>
      </w:r>
      <w:r w:rsidR="00961AB2" w:rsidRPr="00813CCF">
        <w:rPr>
          <w:rFonts w:ascii="Times New Roman" w:hAnsi="Times New Roman"/>
          <w:b/>
          <w:bCs/>
          <w:snapToGrid w:val="0"/>
          <w:sz w:val="24"/>
          <w:szCs w:val="24"/>
        </w:rPr>
        <w:t>РИЛОЖЕНИЯ.</w:t>
      </w:r>
    </w:p>
    <w:p w:rsidR="00FB03FC" w:rsidRPr="00813CCF" w:rsidRDefault="00FB03FC" w:rsidP="00813CCF">
      <w:pPr>
        <w:autoSpaceDE w:val="0"/>
        <w:autoSpaceDN w:val="0"/>
        <w:spacing w:after="0"/>
        <w:ind w:left="360"/>
        <w:jc w:val="both"/>
        <w:rPr>
          <w:rFonts w:ascii="Times New Roman" w:hAnsi="Times New Roman"/>
          <w:sz w:val="24"/>
          <w:szCs w:val="24"/>
        </w:rPr>
      </w:pPr>
    </w:p>
    <w:p w:rsidR="005861BE" w:rsidRPr="00813CCF" w:rsidRDefault="00813CCF" w:rsidP="00813CCF">
      <w:pPr>
        <w:autoSpaceDE w:val="0"/>
        <w:autoSpaceDN w:val="0"/>
        <w:spacing w:after="0"/>
        <w:ind w:firstLine="567"/>
        <w:jc w:val="both"/>
        <w:rPr>
          <w:rFonts w:ascii="Times New Roman" w:hAnsi="Times New Roman"/>
          <w:bCs/>
          <w:snapToGrid w:val="0"/>
          <w:sz w:val="24"/>
          <w:szCs w:val="24"/>
        </w:rPr>
      </w:pPr>
      <w:r>
        <w:rPr>
          <w:rFonts w:ascii="Times New Roman" w:hAnsi="Times New Roman"/>
          <w:bCs/>
          <w:snapToGrid w:val="0"/>
          <w:sz w:val="24"/>
          <w:szCs w:val="24"/>
        </w:rPr>
        <w:t>1</w:t>
      </w:r>
      <w:r w:rsidR="00F76486">
        <w:rPr>
          <w:rFonts w:ascii="Times New Roman" w:hAnsi="Times New Roman"/>
          <w:bCs/>
          <w:snapToGrid w:val="0"/>
          <w:sz w:val="24"/>
          <w:szCs w:val="24"/>
        </w:rPr>
        <w:t>3</w:t>
      </w:r>
      <w:r w:rsidR="005861BE" w:rsidRPr="00813CCF">
        <w:rPr>
          <w:rFonts w:ascii="Times New Roman" w:hAnsi="Times New Roman"/>
          <w:bCs/>
          <w:snapToGrid w:val="0"/>
          <w:sz w:val="24"/>
          <w:szCs w:val="24"/>
        </w:rPr>
        <w:t xml:space="preserve">.1.    Приложение № 1 - </w:t>
      </w:r>
      <w:r w:rsidR="00E47DFD" w:rsidRPr="00813CCF">
        <w:rPr>
          <w:rFonts w:ascii="Times New Roman" w:hAnsi="Times New Roman"/>
          <w:sz w:val="24"/>
          <w:szCs w:val="24"/>
        </w:rPr>
        <w:t>Правила добровольного страхования транспортных средств</w:t>
      </w:r>
      <w:r w:rsidR="005861BE" w:rsidRPr="00813CCF">
        <w:rPr>
          <w:rFonts w:ascii="Times New Roman" w:hAnsi="Times New Roman"/>
          <w:bCs/>
          <w:snapToGrid w:val="0"/>
          <w:sz w:val="24"/>
          <w:szCs w:val="24"/>
        </w:rPr>
        <w:t>;</w:t>
      </w:r>
    </w:p>
    <w:p w:rsidR="00A43400" w:rsidRPr="00813CCF" w:rsidRDefault="00F76486" w:rsidP="00813CCF">
      <w:pPr>
        <w:autoSpaceDE w:val="0"/>
        <w:autoSpaceDN w:val="0"/>
        <w:spacing w:after="0"/>
        <w:ind w:firstLine="567"/>
        <w:jc w:val="both"/>
        <w:rPr>
          <w:rFonts w:ascii="Times New Roman" w:hAnsi="Times New Roman"/>
          <w:bCs/>
          <w:snapToGrid w:val="0"/>
          <w:sz w:val="24"/>
          <w:szCs w:val="24"/>
        </w:rPr>
      </w:pPr>
      <w:r>
        <w:rPr>
          <w:rFonts w:ascii="Times New Roman" w:hAnsi="Times New Roman"/>
          <w:bCs/>
          <w:snapToGrid w:val="0"/>
          <w:sz w:val="24"/>
          <w:szCs w:val="24"/>
        </w:rPr>
        <w:t>13</w:t>
      </w:r>
      <w:r w:rsidR="005861BE" w:rsidRPr="00813CCF">
        <w:rPr>
          <w:rFonts w:ascii="Times New Roman" w:hAnsi="Times New Roman"/>
          <w:bCs/>
          <w:snapToGrid w:val="0"/>
          <w:sz w:val="24"/>
          <w:szCs w:val="24"/>
        </w:rPr>
        <w:t>.</w:t>
      </w:r>
      <w:r w:rsidR="005A439D" w:rsidRPr="00813CCF">
        <w:rPr>
          <w:rFonts w:ascii="Times New Roman" w:hAnsi="Times New Roman"/>
          <w:bCs/>
          <w:snapToGrid w:val="0"/>
          <w:sz w:val="24"/>
          <w:szCs w:val="24"/>
        </w:rPr>
        <w:t xml:space="preserve">2.      </w:t>
      </w:r>
      <w:r w:rsidR="005861BE" w:rsidRPr="00813CCF">
        <w:rPr>
          <w:rFonts w:ascii="Times New Roman" w:hAnsi="Times New Roman"/>
          <w:bCs/>
          <w:snapToGrid w:val="0"/>
          <w:sz w:val="24"/>
          <w:szCs w:val="24"/>
        </w:rPr>
        <w:t xml:space="preserve">Приложение </w:t>
      </w:r>
      <w:r w:rsidR="00D50B97" w:rsidRPr="00813CCF">
        <w:rPr>
          <w:rFonts w:ascii="Times New Roman" w:hAnsi="Times New Roman"/>
          <w:bCs/>
          <w:snapToGrid w:val="0"/>
          <w:sz w:val="24"/>
          <w:szCs w:val="24"/>
        </w:rPr>
        <w:t xml:space="preserve">№ </w:t>
      </w:r>
      <w:r w:rsidR="005A439D" w:rsidRPr="00813CCF">
        <w:rPr>
          <w:rFonts w:ascii="Times New Roman" w:hAnsi="Times New Roman"/>
          <w:bCs/>
          <w:snapToGrid w:val="0"/>
          <w:sz w:val="24"/>
          <w:szCs w:val="24"/>
        </w:rPr>
        <w:t>2</w:t>
      </w:r>
      <w:r w:rsidR="005861BE" w:rsidRPr="00813CCF">
        <w:rPr>
          <w:rFonts w:ascii="Times New Roman" w:hAnsi="Times New Roman"/>
          <w:bCs/>
          <w:snapToGrid w:val="0"/>
          <w:sz w:val="24"/>
          <w:szCs w:val="24"/>
        </w:rPr>
        <w:t xml:space="preserve"> – Перечень застрахованных ТС</w:t>
      </w:r>
      <w:r w:rsidR="00F07480" w:rsidRPr="00813CCF">
        <w:rPr>
          <w:rFonts w:ascii="Times New Roman" w:hAnsi="Times New Roman"/>
          <w:bCs/>
          <w:snapToGrid w:val="0"/>
          <w:sz w:val="24"/>
          <w:szCs w:val="24"/>
          <w:lang w:val="en-US"/>
        </w:rPr>
        <w:t>c</w:t>
      </w:r>
      <w:r w:rsidR="00F07480" w:rsidRPr="00813CCF">
        <w:rPr>
          <w:rFonts w:ascii="Times New Roman" w:hAnsi="Times New Roman"/>
          <w:bCs/>
          <w:snapToGrid w:val="0"/>
          <w:sz w:val="24"/>
          <w:szCs w:val="24"/>
        </w:rPr>
        <w:t xml:space="preserve"> условиями</w:t>
      </w:r>
      <w:r w:rsidR="00813CCF">
        <w:rPr>
          <w:rFonts w:ascii="Times New Roman" w:hAnsi="Times New Roman"/>
          <w:bCs/>
          <w:snapToGrid w:val="0"/>
          <w:sz w:val="24"/>
          <w:szCs w:val="24"/>
        </w:rPr>
        <w:t>.</w:t>
      </w:r>
    </w:p>
    <w:p w:rsidR="00F44FAE" w:rsidRPr="00813CCF" w:rsidRDefault="00F44FAE" w:rsidP="00813CCF">
      <w:pPr>
        <w:autoSpaceDE w:val="0"/>
        <w:autoSpaceDN w:val="0"/>
        <w:spacing w:after="0"/>
        <w:jc w:val="both"/>
        <w:rPr>
          <w:rFonts w:ascii="Times New Roman" w:hAnsi="Times New Roman"/>
          <w:bCs/>
          <w:snapToGrid w:val="0"/>
          <w:sz w:val="24"/>
          <w:szCs w:val="24"/>
        </w:rPr>
      </w:pPr>
    </w:p>
    <w:p w:rsidR="00FB03FC" w:rsidRPr="00813CCF" w:rsidRDefault="00FB03FC" w:rsidP="00F76486">
      <w:pPr>
        <w:numPr>
          <w:ilvl w:val="0"/>
          <w:numId w:val="14"/>
        </w:numPr>
        <w:autoSpaceDE w:val="0"/>
        <w:autoSpaceDN w:val="0"/>
        <w:spacing w:after="0"/>
        <w:jc w:val="center"/>
        <w:rPr>
          <w:rFonts w:ascii="Times New Roman" w:hAnsi="Times New Roman"/>
          <w:b/>
          <w:bCs/>
          <w:snapToGrid w:val="0"/>
          <w:sz w:val="24"/>
          <w:szCs w:val="24"/>
        </w:rPr>
      </w:pPr>
      <w:r w:rsidRPr="00813CCF">
        <w:rPr>
          <w:rFonts w:ascii="Times New Roman" w:hAnsi="Times New Roman"/>
          <w:b/>
          <w:bCs/>
          <w:snapToGrid w:val="0"/>
          <w:sz w:val="24"/>
          <w:szCs w:val="24"/>
        </w:rPr>
        <w:t>А</w:t>
      </w:r>
      <w:r w:rsidR="00961AB2" w:rsidRPr="00813CCF">
        <w:rPr>
          <w:rFonts w:ascii="Times New Roman" w:hAnsi="Times New Roman"/>
          <w:b/>
          <w:bCs/>
          <w:snapToGrid w:val="0"/>
          <w:sz w:val="24"/>
          <w:szCs w:val="24"/>
        </w:rPr>
        <w:t>ДРЕС</w:t>
      </w:r>
      <w:r w:rsidR="00813CCF">
        <w:rPr>
          <w:rFonts w:ascii="Times New Roman" w:hAnsi="Times New Roman"/>
          <w:b/>
          <w:bCs/>
          <w:snapToGrid w:val="0"/>
          <w:sz w:val="24"/>
          <w:szCs w:val="24"/>
        </w:rPr>
        <w:t>А И</w:t>
      </w:r>
      <w:r w:rsidR="00961AB2" w:rsidRPr="00813CCF">
        <w:rPr>
          <w:rFonts w:ascii="Times New Roman" w:hAnsi="Times New Roman"/>
          <w:b/>
          <w:bCs/>
          <w:snapToGrid w:val="0"/>
          <w:sz w:val="24"/>
          <w:szCs w:val="24"/>
        </w:rPr>
        <w:t xml:space="preserve"> РЕКЗИВИТЫ</w:t>
      </w:r>
      <w:r w:rsidR="004E588D" w:rsidRPr="00813CCF">
        <w:rPr>
          <w:rFonts w:ascii="Times New Roman" w:hAnsi="Times New Roman"/>
          <w:b/>
          <w:bCs/>
          <w:snapToGrid w:val="0"/>
          <w:sz w:val="24"/>
          <w:szCs w:val="24"/>
        </w:rPr>
        <w:t xml:space="preserve"> СТОРОН</w:t>
      </w:r>
      <w:r w:rsidR="00E61DAA" w:rsidRPr="00813CCF">
        <w:rPr>
          <w:rFonts w:ascii="Times New Roman" w:hAnsi="Times New Roman"/>
          <w:b/>
          <w:bCs/>
          <w:snapToGrid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2"/>
        <w:gridCol w:w="4789"/>
      </w:tblGrid>
      <w:tr w:rsidR="00813CCF" w:rsidRPr="00813CCF" w:rsidTr="001B4CD2">
        <w:trPr>
          <w:trHeight w:val="225"/>
        </w:trPr>
        <w:tc>
          <w:tcPr>
            <w:tcW w:w="4782" w:type="dxa"/>
          </w:tcPr>
          <w:p w:rsidR="00813CCF" w:rsidRPr="00813CCF" w:rsidRDefault="00813CCF" w:rsidP="001B4CD2">
            <w:pPr>
              <w:pStyle w:val="8"/>
              <w:ind w:right="0"/>
              <w:rPr>
                <w:szCs w:val="24"/>
              </w:rPr>
            </w:pPr>
            <w:r w:rsidRPr="00813CCF">
              <w:rPr>
                <w:szCs w:val="24"/>
              </w:rPr>
              <w:t>Страховщик</w:t>
            </w:r>
          </w:p>
        </w:tc>
        <w:tc>
          <w:tcPr>
            <w:tcW w:w="4789" w:type="dxa"/>
          </w:tcPr>
          <w:p w:rsidR="00813CCF" w:rsidRPr="00813CCF" w:rsidRDefault="00813CCF" w:rsidP="001B4CD2">
            <w:pPr>
              <w:spacing w:after="0"/>
              <w:jc w:val="center"/>
              <w:rPr>
                <w:rFonts w:ascii="Times New Roman" w:hAnsi="Times New Roman"/>
                <w:b/>
                <w:bCs/>
                <w:sz w:val="24"/>
                <w:szCs w:val="24"/>
              </w:rPr>
            </w:pPr>
            <w:r w:rsidRPr="00813CCF">
              <w:rPr>
                <w:rFonts w:ascii="Times New Roman" w:hAnsi="Times New Roman"/>
                <w:b/>
                <w:bCs/>
                <w:sz w:val="24"/>
                <w:szCs w:val="24"/>
              </w:rPr>
              <w:t>Страхователь</w:t>
            </w:r>
          </w:p>
        </w:tc>
      </w:tr>
      <w:tr w:rsidR="00813CCF" w:rsidRPr="00813CCF" w:rsidTr="00813CCF">
        <w:trPr>
          <w:trHeight w:val="1409"/>
        </w:trPr>
        <w:tc>
          <w:tcPr>
            <w:tcW w:w="4782" w:type="dxa"/>
          </w:tcPr>
          <w:p w:rsidR="00813CCF" w:rsidRPr="00813CCF" w:rsidRDefault="00813CCF" w:rsidP="00B66F37">
            <w:pPr>
              <w:ind w:right="-1"/>
              <w:rPr>
                <w:rFonts w:ascii="Times New Roman" w:hAnsi="Times New Roman"/>
                <w:sz w:val="24"/>
                <w:szCs w:val="24"/>
              </w:rPr>
            </w:pPr>
          </w:p>
        </w:tc>
        <w:tc>
          <w:tcPr>
            <w:tcW w:w="4789" w:type="dxa"/>
          </w:tcPr>
          <w:p w:rsidR="00813CCF" w:rsidRPr="00813CCF" w:rsidRDefault="00813CCF" w:rsidP="00B66F37">
            <w:pPr>
              <w:ind w:right="-1"/>
              <w:rPr>
                <w:rFonts w:ascii="Times New Roman" w:hAnsi="Times New Roman"/>
                <w:sz w:val="24"/>
                <w:szCs w:val="24"/>
              </w:rPr>
            </w:pPr>
          </w:p>
        </w:tc>
      </w:tr>
    </w:tbl>
    <w:p w:rsidR="005A439D" w:rsidRPr="00813CCF" w:rsidRDefault="005A439D" w:rsidP="00813CCF">
      <w:pPr>
        <w:autoSpaceDE w:val="0"/>
        <w:autoSpaceDN w:val="0"/>
        <w:spacing w:after="0"/>
        <w:jc w:val="center"/>
        <w:rPr>
          <w:rFonts w:ascii="Times New Roman" w:hAnsi="Times New Roman"/>
          <w:b/>
          <w:bCs/>
          <w:snapToGrid w:val="0"/>
          <w:sz w:val="24"/>
          <w:szCs w:val="24"/>
        </w:rPr>
      </w:pPr>
    </w:p>
    <w:p w:rsidR="00FB03FC" w:rsidRDefault="00FB03FC" w:rsidP="00813CCF">
      <w:pPr>
        <w:autoSpaceDE w:val="0"/>
        <w:autoSpaceDN w:val="0"/>
        <w:spacing w:after="0"/>
        <w:ind w:left="720"/>
        <w:jc w:val="both"/>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F76486" w:rsidRDefault="00F76486" w:rsidP="006B6D52">
      <w:pPr>
        <w:autoSpaceDE w:val="0"/>
        <w:autoSpaceDN w:val="0"/>
        <w:spacing w:after="0"/>
        <w:ind w:left="720"/>
        <w:jc w:val="right"/>
        <w:rPr>
          <w:rFonts w:ascii="Times New Roman" w:hAnsi="Times New Roman"/>
          <w:b/>
          <w:bCs/>
          <w:sz w:val="24"/>
          <w:szCs w:val="24"/>
        </w:rPr>
      </w:pPr>
    </w:p>
    <w:p w:rsidR="006B6D52" w:rsidRDefault="006B6D52" w:rsidP="00602B9E">
      <w:pPr>
        <w:autoSpaceDE w:val="0"/>
        <w:autoSpaceDN w:val="0"/>
        <w:spacing w:after="0"/>
        <w:ind w:left="720"/>
        <w:jc w:val="right"/>
        <w:outlineLvl w:val="0"/>
        <w:rPr>
          <w:rFonts w:ascii="Times New Roman" w:hAnsi="Times New Roman"/>
          <w:b/>
          <w:bCs/>
          <w:sz w:val="24"/>
          <w:szCs w:val="24"/>
        </w:rPr>
      </w:pPr>
      <w:r>
        <w:rPr>
          <w:rFonts w:ascii="Times New Roman" w:hAnsi="Times New Roman"/>
          <w:b/>
          <w:bCs/>
          <w:sz w:val="24"/>
          <w:szCs w:val="24"/>
        </w:rPr>
        <w:lastRenderedPageBreak/>
        <w:t>Приложение № 1</w:t>
      </w:r>
    </w:p>
    <w:p w:rsidR="006B6D52" w:rsidRPr="00813CCF" w:rsidRDefault="006B6D52" w:rsidP="006B6D52">
      <w:pPr>
        <w:autoSpaceDE w:val="0"/>
        <w:autoSpaceDN w:val="0"/>
        <w:spacing w:after="0"/>
        <w:ind w:left="720"/>
        <w:jc w:val="right"/>
        <w:rPr>
          <w:rFonts w:ascii="Times New Roman" w:hAnsi="Times New Roman"/>
          <w:b/>
          <w:bCs/>
          <w:sz w:val="24"/>
          <w:szCs w:val="24"/>
        </w:rPr>
      </w:pPr>
      <w:r>
        <w:rPr>
          <w:rFonts w:ascii="Times New Roman" w:hAnsi="Times New Roman"/>
          <w:b/>
          <w:bCs/>
          <w:sz w:val="24"/>
          <w:szCs w:val="24"/>
        </w:rPr>
        <w:t>к Договору №____ от ____</w:t>
      </w:r>
    </w:p>
    <w:p w:rsidR="00C760AB" w:rsidRDefault="00C760AB" w:rsidP="00813CCF">
      <w:pPr>
        <w:jc w:val="right"/>
        <w:rPr>
          <w:rFonts w:ascii="Times New Roman" w:hAnsi="Times New Roman"/>
          <w:b/>
          <w:sz w:val="24"/>
          <w:szCs w:val="24"/>
        </w:rPr>
      </w:pPr>
    </w:p>
    <w:p w:rsidR="006B6D52" w:rsidRPr="006B6D52" w:rsidRDefault="006B6D52" w:rsidP="00602B9E">
      <w:pPr>
        <w:jc w:val="center"/>
        <w:outlineLvl w:val="0"/>
        <w:rPr>
          <w:rFonts w:ascii="Times New Roman" w:hAnsi="Times New Roman"/>
          <w:b/>
          <w:sz w:val="24"/>
          <w:szCs w:val="24"/>
        </w:rPr>
      </w:pPr>
      <w:r w:rsidRPr="006B6D52">
        <w:rPr>
          <w:rFonts w:ascii="Times New Roman" w:hAnsi="Times New Roman"/>
          <w:b/>
          <w:sz w:val="24"/>
          <w:szCs w:val="24"/>
        </w:rPr>
        <w:t>ПРАВИЛА СТРАХОВАНИЯ</w:t>
      </w:r>
      <w:r w:rsidRPr="006B6D52">
        <w:rPr>
          <w:rStyle w:val="af0"/>
          <w:rFonts w:ascii="Times New Roman" w:hAnsi="Times New Roman"/>
          <w:b/>
        </w:rPr>
        <w:footnoteReference w:id="2"/>
      </w:r>
    </w:p>
    <w:p w:rsidR="006B6D52" w:rsidRDefault="006B6D52" w:rsidP="00813CCF">
      <w:pPr>
        <w:jc w:val="right"/>
        <w:rPr>
          <w:rFonts w:ascii="Times New Roman" w:hAnsi="Times New Roman"/>
          <w:b/>
          <w:sz w:val="24"/>
          <w:szCs w:val="24"/>
        </w:rPr>
      </w:pPr>
    </w:p>
    <w:p w:rsidR="006B6D52" w:rsidRPr="006B6D52" w:rsidRDefault="006B6D52" w:rsidP="00813CCF">
      <w:pPr>
        <w:jc w:val="right"/>
        <w:rPr>
          <w:rFonts w:ascii="Times New Roman" w:hAnsi="Times New Roman"/>
          <w:b/>
          <w:sz w:val="24"/>
          <w:szCs w:val="24"/>
        </w:rPr>
        <w:sectPr w:rsidR="006B6D52" w:rsidRPr="006B6D52" w:rsidSect="002C456E">
          <w:footerReference w:type="default" r:id="rId10"/>
          <w:pgSz w:w="11906" w:h="16838"/>
          <w:pgMar w:top="851" w:right="851" w:bottom="851" w:left="1418" w:header="709" w:footer="0" w:gutter="0"/>
          <w:cols w:space="708"/>
          <w:docGrid w:linePitch="360"/>
        </w:sectPr>
      </w:pPr>
    </w:p>
    <w:p w:rsidR="00E64437" w:rsidRDefault="006B6D52" w:rsidP="00602B9E">
      <w:pPr>
        <w:spacing w:after="0"/>
        <w:jc w:val="right"/>
        <w:outlineLvl w:val="0"/>
        <w:rPr>
          <w:rFonts w:ascii="Times New Roman" w:hAnsi="Times New Roman"/>
          <w:b/>
          <w:sz w:val="24"/>
          <w:szCs w:val="24"/>
        </w:rPr>
      </w:pPr>
      <w:r>
        <w:rPr>
          <w:rFonts w:ascii="Times New Roman" w:hAnsi="Times New Roman"/>
          <w:b/>
          <w:sz w:val="24"/>
          <w:szCs w:val="24"/>
        </w:rPr>
        <w:lastRenderedPageBreak/>
        <w:t xml:space="preserve">Приложение № 2 </w:t>
      </w:r>
    </w:p>
    <w:p w:rsidR="006B6D52" w:rsidRDefault="006B6D52" w:rsidP="006B6D52">
      <w:pPr>
        <w:spacing w:after="0"/>
        <w:jc w:val="right"/>
        <w:rPr>
          <w:rFonts w:ascii="Times New Roman" w:hAnsi="Times New Roman"/>
          <w:b/>
          <w:sz w:val="24"/>
          <w:szCs w:val="24"/>
        </w:rPr>
      </w:pPr>
      <w:r>
        <w:rPr>
          <w:rFonts w:ascii="Times New Roman" w:hAnsi="Times New Roman"/>
          <w:b/>
          <w:sz w:val="24"/>
          <w:szCs w:val="24"/>
        </w:rPr>
        <w:t>к Договору №______ от _____</w:t>
      </w:r>
    </w:p>
    <w:p w:rsidR="006B6D52" w:rsidRDefault="006B6D52" w:rsidP="006B6D52">
      <w:pPr>
        <w:spacing w:after="0"/>
        <w:jc w:val="right"/>
        <w:rPr>
          <w:rFonts w:ascii="Times New Roman" w:hAnsi="Times New Roman"/>
          <w:b/>
          <w:sz w:val="24"/>
          <w:szCs w:val="24"/>
        </w:rPr>
      </w:pPr>
    </w:p>
    <w:p w:rsidR="006B6D52" w:rsidRDefault="006B6D52" w:rsidP="00602B9E">
      <w:pPr>
        <w:spacing w:after="0"/>
        <w:jc w:val="center"/>
        <w:outlineLvl w:val="0"/>
        <w:rPr>
          <w:rFonts w:ascii="Times New Roman" w:hAnsi="Times New Roman"/>
          <w:b/>
          <w:sz w:val="24"/>
          <w:szCs w:val="24"/>
        </w:rPr>
      </w:pPr>
      <w:r>
        <w:rPr>
          <w:rFonts w:ascii="Times New Roman" w:hAnsi="Times New Roman"/>
          <w:b/>
          <w:sz w:val="24"/>
          <w:szCs w:val="24"/>
        </w:rPr>
        <w:t>ПЕРЕЧЕНЬ ТРАНСПОРТНЫХ СРЕДСТВ. УСЛОВИЯ СТРАХОВАНИЯ.</w:t>
      </w:r>
    </w:p>
    <w:p w:rsidR="006B6D52" w:rsidRDefault="006B6D52" w:rsidP="006B6D52">
      <w:pPr>
        <w:spacing w:after="0"/>
        <w:jc w:val="center"/>
        <w:rPr>
          <w:rFonts w:ascii="Times New Roman" w:hAnsi="Times New Roman"/>
          <w:b/>
          <w:sz w:val="24"/>
          <w:szCs w:val="24"/>
        </w:rPr>
      </w:pPr>
    </w:p>
    <w:p w:rsidR="006B6D52" w:rsidRPr="006B6D52" w:rsidRDefault="006B6D52" w:rsidP="006B6D52">
      <w:pPr>
        <w:spacing w:after="0" w:line="240" w:lineRule="auto"/>
        <w:jc w:val="both"/>
        <w:rPr>
          <w:rFonts w:ascii="Times New Roman" w:hAnsi="Times New Roman"/>
          <w:sz w:val="24"/>
          <w:szCs w:val="24"/>
          <w:lang w:eastAsia="ru-RU"/>
        </w:rPr>
      </w:pPr>
      <w:r w:rsidRPr="004B4376">
        <w:rPr>
          <w:rFonts w:ascii="Times New Roman" w:hAnsi="Times New Roman"/>
          <w:b/>
          <w:sz w:val="24"/>
          <w:szCs w:val="24"/>
          <w:lang w:eastAsia="ru-RU"/>
        </w:rPr>
        <w:t>Срок страхования:</w:t>
      </w:r>
      <w:r w:rsidRPr="004B4376">
        <w:rPr>
          <w:rFonts w:ascii="Times New Roman" w:hAnsi="Times New Roman"/>
          <w:sz w:val="24"/>
          <w:szCs w:val="24"/>
          <w:lang w:eastAsia="ru-RU"/>
        </w:rPr>
        <w:t>1 год по договору страхования (но не менее срока действия полиса</w:t>
      </w:r>
      <w:r w:rsidR="0009403D">
        <w:rPr>
          <w:rFonts w:ascii="Times New Roman" w:hAnsi="Times New Roman"/>
          <w:sz w:val="24"/>
          <w:szCs w:val="24"/>
          <w:lang w:eastAsia="ru-RU"/>
        </w:rPr>
        <w:t>,</w:t>
      </w:r>
      <w:r w:rsidRPr="004B4376">
        <w:rPr>
          <w:rFonts w:ascii="Times New Roman" w:hAnsi="Times New Roman"/>
          <w:sz w:val="24"/>
          <w:szCs w:val="24"/>
          <w:lang w:eastAsia="ru-RU"/>
        </w:rPr>
        <w:t xml:space="preserve"> оформленного в рамках срока действия договора; полис страхования заключается на 1 год, при этом начало срока страхования определяет страхователь (дата начала срока страхования по полису </w:t>
      </w:r>
      <w:r w:rsidR="006B3D26">
        <w:rPr>
          <w:rFonts w:ascii="Times New Roman" w:hAnsi="Times New Roman"/>
          <w:sz w:val="24"/>
          <w:szCs w:val="24"/>
          <w:lang w:eastAsia="ru-RU"/>
        </w:rPr>
        <w:t xml:space="preserve">- </w:t>
      </w:r>
      <w:r w:rsidRPr="004B4376">
        <w:rPr>
          <w:rFonts w:ascii="Times New Roman" w:hAnsi="Times New Roman"/>
          <w:sz w:val="24"/>
          <w:szCs w:val="24"/>
          <w:lang w:eastAsia="ru-RU"/>
        </w:rPr>
        <w:t>не ранее даты начала срока страхования по договору)</w:t>
      </w:r>
      <w:r w:rsidRPr="006B6D52">
        <w:rPr>
          <w:rFonts w:ascii="Times New Roman" w:hAnsi="Times New Roman"/>
          <w:sz w:val="24"/>
          <w:szCs w:val="24"/>
          <w:lang w:eastAsia="ru-RU"/>
        </w:rPr>
        <w:t>.</w:t>
      </w:r>
    </w:p>
    <w:p w:rsidR="006B6D52" w:rsidRDefault="006B6D52" w:rsidP="00602B9E">
      <w:pPr>
        <w:spacing w:after="0" w:line="240" w:lineRule="auto"/>
        <w:outlineLvl w:val="0"/>
        <w:rPr>
          <w:rFonts w:ascii="Times New Roman" w:hAnsi="Times New Roman"/>
          <w:b/>
          <w:sz w:val="24"/>
          <w:szCs w:val="24"/>
          <w:lang w:eastAsia="ru-RU"/>
        </w:rPr>
      </w:pPr>
      <w:r w:rsidRPr="004B4376">
        <w:rPr>
          <w:rFonts w:ascii="Times New Roman" w:hAnsi="Times New Roman"/>
          <w:b/>
          <w:sz w:val="24"/>
          <w:szCs w:val="24"/>
          <w:lang w:eastAsia="ru-RU"/>
        </w:rPr>
        <w:t>Условия страхования:</w:t>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1. Эвакуация ТС при страховом случае (кроме поломок).</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 услуги эвакуационной службы входит:</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круглосуточная услуга эвакуатора;</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 случае невозможности приезда эвакуатора, компенсация понесенных Страхователем затрат по доставке поврежденного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2. Аварийный комиссар, в функции которого входит:</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круглосуточный приезд на место ДТП/место, указанное Страхователем;</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фотографирование места ДТП/поврежденного автомобиля;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помощь в оформлении необходимых документов на месте ДТП, в том числе составление схемы ДТП;</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консультации в вопросах взаимодействия Страхователя с ГИБДД на месте ДТП;</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выдача направления на ремонт на месте ДТП, в том числе помощь в подборе СТОА для ремонта поврежденного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прием заявлений от Страхователя по страховому случаю;</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сбор документов/справок, необходимых для урегулирования убытка в компетентных органах, кроме случаев, когда необходимо личное присутствие представителей Страхователя;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 xml:space="preserve">3. Выплата без справок по 1 кузовному элементу и без ограничений по стеклам (за исключением люка). </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4. Нет ограничений по стоянке автомобиля.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5. К управлению ТС допущены штатные сотрудники Страхователя.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0F7F8B"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 xml:space="preserve">6. </w:t>
      </w:r>
      <w:r w:rsidR="000F7F8B" w:rsidRPr="000F7F8B">
        <w:rPr>
          <w:rFonts w:ascii="Times New Roman" w:hAnsi="Times New Roman"/>
          <w:sz w:val="24"/>
          <w:szCs w:val="24"/>
          <w:lang w:eastAsia="ru-RU"/>
        </w:rPr>
        <w:t>Для гарантийных ТС ремонт осуществляется на СТОА официального дилера;</w:t>
      </w:r>
      <w:r w:rsidRPr="006B3D26">
        <w:rPr>
          <w:rFonts w:ascii="Times New Roman" w:hAnsi="Times New Roman"/>
          <w:sz w:val="24"/>
          <w:szCs w:val="24"/>
          <w:lang w:eastAsia="ru-RU"/>
        </w:rPr>
        <w:tab/>
      </w:r>
    </w:p>
    <w:p w:rsidR="006B3D26" w:rsidRPr="006B3D26" w:rsidRDefault="000F7F8B" w:rsidP="006B3D26">
      <w:pPr>
        <w:spacing w:after="0" w:line="240" w:lineRule="auto"/>
        <w:rPr>
          <w:rFonts w:ascii="Times New Roman" w:hAnsi="Times New Roman"/>
          <w:sz w:val="24"/>
          <w:szCs w:val="24"/>
          <w:lang w:eastAsia="ru-RU"/>
        </w:rPr>
      </w:pPr>
      <w:r w:rsidRPr="000F7F8B">
        <w:rPr>
          <w:rFonts w:ascii="Times New Roman" w:hAnsi="Times New Roman"/>
          <w:sz w:val="24"/>
          <w:szCs w:val="24"/>
          <w:lang w:eastAsia="ru-RU"/>
        </w:rPr>
        <w:t>Для постгарантийных ТС ремонт осуществляется на СТОА по направлению Страховщика;</w:t>
      </w:r>
      <w:r w:rsidR="006B3D26" w:rsidRPr="006B3D26">
        <w:rPr>
          <w:rFonts w:ascii="Times New Roman" w:hAnsi="Times New Roman"/>
          <w:sz w:val="24"/>
          <w:szCs w:val="24"/>
          <w:lang w:eastAsia="ru-RU"/>
        </w:rPr>
        <w:tab/>
      </w:r>
      <w:r w:rsidR="006B3D26"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7. Неагрегатная страховая сумма</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8. Выплата без учета износа при ремонте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9. Возможность получения круглосуточной консультации по вопросам урегулирования убытков (вызов аварийного комиссара, эвакуатора, подача заявления о страховом случае, порядок действий при наступлении страхового случая и т.д.);</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10. Закрепление персонального менеджера с возможностью связи по мобильному телефону в течение рабочего дня (с 09.00 до 18:00);</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 функции персонального менеджера входит:</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ведение страховой документации (внесение изменений, составление договора, полиса, доп. соглашений, отправка счетов и т.д.);</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lastRenderedPageBreak/>
        <w:t>информирование о текущем состоянии ремонта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выдача Страхователю отчетности о количестве убытков, сумме выплаченного страхового возмещения;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информирование об окончании сроков страхования по каждому застрахованному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прием заявлений от Страхователя по всем вопросам, касающимся договора страхования;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рекомендации по выбору СТОА для ремонта поврежденного ТС;</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консультации по оформлению/получению документов, необходимых для урегулирования убытка;</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11. Бесплатная доставка страховой документации по месту нахождения Страхователя;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Pr="006B3D26" w:rsidRDefault="006B3D26" w:rsidP="006B3D26">
      <w:pPr>
        <w:spacing w:after="0" w:line="240" w:lineRule="auto"/>
        <w:rPr>
          <w:rFonts w:ascii="Times New Roman" w:hAnsi="Times New Roman"/>
          <w:sz w:val="24"/>
          <w:szCs w:val="24"/>
          <w:lang w:eastAsia="ru-RU"/>
        </w:rPr>
      </w:pPr>
      <w:r w:rsidRPr="006B3D26">
        <w:rPr>
          <w:rFonts w:ascii="Times New Roman" w:hAnsi="Times New Roman"/>
          <w:sz w:val="24"/>
          <w:szCs w:val="24"/>
          <w:lang w:eastAsia="ru-RU"/>
        </w:rPr>
        <w:t xml:space="preserve">12. </w:t>
      </w:r>
      <w:proofErr w:type="spellStart"/>
      <w:r w:rsidRPr="006B3D26">
        <w:rPr>
          <w:rFonts w:ascii="Times New Roman" w:hAnsi="Times New Roman"/>
          <w:sz w:val="24"/>
          <w:szCs w:val="24"/>
          <w:lang w:eastAsia="ru-RU"/>
        </w:rPr>
        <w:t>Предстраховая</w:t>
      </w:r>
      <w:proofErr w:type="spellEnd"/>
      <w:r w:rsidRPr="006B3D26">
        <w:rPr>
          <w:rFonts w:ascii="Times New Roman" w:hAnsi="Times New Roman"/>
          <w:sz w:val="24"/>
          <w:szCs w:val="24"/>
          <w:lang w:eastAsia="ru-RU"/>
        </w:rPr>
        <w:t xml:space="preserve"> экспертиза ТС по месту нахождения Страхователя;</w:t>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r w:rsidRPr="006B3D26">
        <w:rPr>
          <w:rFonts w:ascii="Times New Roman" w:hAnsi="Times New Roman"/>
          <w:sz w:val="24"/>
          <w:szCs w:val="24"/>
          <w:lang w:eastAsia="ru-RU"/>
        </w:rPr>
        <w:tab/>
      </w:r>
    </w:p>
    <w:p w:rsidR="006B3D26" w:rsidRDefault="006B3D26" w:rsidP="006B3D26">
      <w:pPr>
        <w:spacing w:after="0" w:line="240" w:lineRule="auto"/>
        <w:rPr>
          <w:rFonts w:ascii="Times New Roman" w:hAnsi="Times New Roman"/>
          <w:b/>
          <w:sz w:val="24"/>
          <w:szCs w:val="24"/>
          <w:lang w:eastAsia="ru-RU"/>
        </w:rPr>
      </w:pPr>
      <w:r w:rsidRPr="006B3D26">
        <w:rPr>
          <w:rFonts w:ascii="Times New Roman" w:hAnsi="Times New Roman"/>
          <w:sz w:val="24"/>
          <w:szCs w:val="24"/>
          <w:lang w:eastAsia="ru-RU"/>
        </w:rPr>
        <w:t>13. Отсутствие требований к дополнительным противоугонным устройствам.</w:t>
      </w:r>
      <w:r w:rsidRPr="006B3D26">
        <w:rPr>
          <w:rFonts w:ascii="Times New Roman" w:hAnsi="Times New Roman"/>
          <w:b/>
          <w:sz w:val="24"/>
          <w:szCs w:val="24"/>
          <w:lang w:eastAsia="ru-RU"/>
        </w:rPr>
        <w:tab/>
      </w:r>
      <w:r w:rsidRPr="006B3D26">
        <w:rPr>
          <w:rFonts w:ascii="Times New Roman" w:hAnsi="Times New Roman"/>
          <w:b/>
          <w:sz w:val="24"/>
          <w:szCs w:val="24"/>
          <w:lang w:eastAsia="ru-RU"/>
        </w:rPr>
        <w:tab/>
      </w:r>
      <w:r w:rsidRPr="006B3D26">
        <w:rPr>
          <w:rFonts w:ascii="Times New Roman" w:hAnsi="Times New Roman"/>
          <w:b/>
          <w:sz w:val="24"/>
          <w:szCs w:val="24"/>
          <w:lang w:eastAsia="ru-RU"/>
        </w:rPr>
        <w:tab/>
      </w:r>
      <w:r w:rsidRPr="006B3D26">
        <w:rPr>
          <w:rFonts w:ascii="Times New Roman" w:hAnsi="Times New Roman"/>
          <w:b/>
          <w:sz w:val="24"/>
          <w:szCs w:val="24"/>
          <w:lang w:eastAsia="ru-RU"/>
        </w:rPr>
        <w:tab/>
      </w:r>
      <w:r w:rsidRPr="006B3D26">
        <w:rPr>
          <w:rFonts w:ascii="Times New Roman" w:hAnsi="Times New Roman"/>
          <w:b/>
          <w:sz w:val="24"/>
          <w:szCs w:val="24"/>
          <w:lang w:eastAsia="ru-RU"/>
        </w:rPr>
        <w:tab/>
      </w:r>
    </w:p>
    <w:p w:rsidR="006B3D26" w:rsidRPr="006B6D52" w:rsidRDefault="006B3D26" w:rsidP="006B6D52">
      <w:pPr>
        <w:spacing w:after="0" w:line="240" w:lineRule="auto"/>
        <w:rPr>
          <w:rFonts w:ascii="Times New Roman" w:hAnsi="Times New Roman"/>
          <w:b/>
          <w:sz w:val="24"/>
          <w:szCs w:val="24"/>
          <w:lang w:eastAsia="ru-RU"/>
        </w:rPr>
      </w:pPr>
    </w:p>
    <w:p w:rsidR="006B6D52" w:rsidRDefault="006B6D52" w:rsidP="006B6D52">
      <w:pPr>
        <w:spacing w:after="0"/>
        <w:jc w:val="right"/>
        <w:rPr>
          <w:rFonts w:ascii="Times New Roman" w:hAnsi="Times New Roman"/>
          <w:b/>
          <w:sz w:val="24"/>
          <w:szCs w:val="24"/>
        </w:rPr>
      </w:pPr>
    </w:p>
    <w:tbl>
      <w:tblPr>
        <w:tblW w:w="13181" w:type="dxa"/>
        <w:tblInd w:w="93" w:type="dxa"/>
        <w:tblLook w:val="04A0"/>
      </w:tblPr>
      <w:tblGrid>
        <w:gridCol w:w="560"/>
        <w:gridCol w:w="3421"/>
        <w:gridCol w:w="1157"/>
        <w:gridCol w:w="1366"/>
        <w:gridCol w:w="1944"/>
        <w:gridCol w:w="1659"/>
        <w:gridCol w:w="1389"/>
        <w:gridCol w:w="1685"/>
      </w:tblGrid>
      <w:tr w:rsidR="00AE0420" w:rsidRPr="001B4CD2" w:rsidTr="00E54C2E">
        <w:trPr>
          <w:trHeight w:val="871"/>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 п/п</w:t>
            </w:r>
          </w:p>
        </w:tc>
        <w:tc>
          <w:tcPr>
            <w:tcW w:w="3421" w:type="dxa"/>
            <w:tcBorders>
              <w:top w:val="single" w:sz="4" w:space="0" w:color="auto"/>
              <w:left w:val="nil"/>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Марка/модель ТС</w:t>
            </w:r>
          </w:p>
        </w:tc>
        <w:tc>
          <w:tcPr>
            <w:tcW w:w="1157" w:type="dxa"/>
            <w:tcBorders>
              <w:top w:val="single" w:sz="4" w:space="0" w:color="auto"/>
              <w:left w:val="nil"/>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Год выпуска</w:t>
            </w:r>
          </w:p>
        </w:tc>
        <w:tc>
          <w:tcPr>
            <w:tcW w:w="1366" w:type="dxa"/>
            <w:tcBorders>
              <w:top w:val="single" w:sz="4" w:space="0" w:color="auto"/>
              <w:left w:val="nil"/>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Категория ТС</w:t>
            </w:r>
          </w:p>
        </w:tc>
        <w:tc>
          <w:tcPr>
            <w:tcW w:w="1944" w:type="dxa"/>
            <w:tcBorders>
              <w:top w:val="single" w:sz="4" w:space="0" w:color="auto"/>
              <w:left w:val="nil"/>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 xml:space="preserve">Мощность двигателя, л.с. </w:t>
            </w:r>
          </w:p>
        </w:tc>
        <w:tc>
          <w:tcPr>
            <w:tcW w:w="1659" w:type="dxa"/>
            <w:tcBorders>
              <w:top w:val="single" w:sz="4" w:space="0" w:color="auto"/>
              <w:left w:val="nil"/>
              <w:bottom w:val="nil"/>
              <w:right w:val="single" w:sz="4" w:space="0" w:color="auto"/>
            </w:tcBorders>
            <w:shd w:val="clear" w:color="auto" w:fill="auto"/>
            <w:vAlign w:val="center"/>
            <w:hideMark/>
          </w:tcPr>
          <w:p w:rsidR="00AE0420" w:rsidRPr="001B4CD2" w:rsidRDefault="00AE0420" w:rsidP="001B4CD2">
            <w:pPr>
              <w:spacing w:after="0" w:line="240" w:lineRule="auto"/>
              <w:jc w:val="center"/>
              <w:rPr>
                <w:rFonts w:ascii="Times New Roman" w:hAnsi="Times New Roman"/>
                <w:b/>
                <w:bCs/>
                <w:sz w:val="24"/>
                <w:szCs w:val="24"/>
                <w:lang w:eastAsia="ru-RU" w:bidi="ar-SA"/>
              </w:rPr>
            </w:pPr>
            <w:r w:rsidRPr="001B4CD2">
              <w:rPr>
                <w:rFonts w:ascii="Times New Roman" w:hAnsi="Times New Roman"/>
                <w:b/>
                <w:bCs/>
                <w:sz w:val="24"/>
                <w:szCs w:val="24"/>
                <w:lang w:eastAsia="ru-RU" w:bidi="ar-SA"/>
              </w:rPr>
              <w:t>Страховая сумма, руб.</w:t>
            </w:r>
          </w:p>
        </w:tc>
        <w:tc>
          <w:tcPr>
            <w:tcW w:w="1389" w:type="dxa"/>
            <w:tcBorders>
              <w:top w:val="single" w:sz="4" w:space="0" w:color="auto"/>
              <w:left w:val="nil"/>
              <w:bottom w:val="nil"/>
              <w:right w:val="single" w:sz="4" w:space="0" w:color="auto"/>
            </w:tcBorders>
            <w:shd w:val="clear" w:color="000000" w:fill="FFFFFF"/>
            <w:vAlign w:val="center"/>
            <w:hideMark/>
          </w:tcPr>
          <w:p w:rsidR="00AE0420" w:rsidRPr="001B4CD2" w:rsidRDefault="00AE0420" w:rsidP="001B4CD2">
            <w:pPr>
              <w:spacing w:after="0" w:line="240" w:lineRule="auto"/>
              <w:jc w:val="center"/>
              <w:rPr>
                <w:rFonts w:ascii="Times New Roman" w:hAnsi="Times New Roman"/>
                <w:b/>
                <w:bCs/>
                <w:color w:val="000000"/>
                <w:sz w:val="24"/>
                <w:szCs w:val="24"/>
                <w:lang w:eastAsia="ru-RU" w:bidi="ar-SA"/>
              </w:rPr>
            </w:pPr>
            <w:r w:rsidRPr="001B4CD2">
              <w:rPr>
                <w:rFonts w:ascii="Times New Roman" w:hAnsi="Times New Roman"/>
                <w:b/>
                <w:bCs/>
                <w:color w:val="000000"/>
                <w:sz w:val="24"/>
                <w:szCs w:val="24"/>
                <w:lang w:eastAsia="ru-RU" w:bidi="ar-SA"/>
              </w:rPr>
              <w:t>Страховой тариф, %</w:t>
            </w:r>
          </w:p>
        </w:tc>
        <w:tc>
          <w:tcPr>
            <w:tcW w:w="1685" w:type="dxa"/>
            <w:tcBorders>
              <w:top w:val="single" w:sz="4" w:space="0" w:color="auto"/>
              <w:left w:val="nil"/>
              <w:bottom w:val="nil"/>
              <w:right w:val="single" w:sz="4" w:space="0" w:color="auto"/>
            </w:tcBorders>
            <w:shd w:val="clear" w:color="000000" w:fill="FFFFFF"/>
            <w:vAlign w:val="center"/>
            <w:hideMark/>
          </w:tcPr>
          <w:p w:rsidR="00AE0420" w:rsidRPr="001B4CD2" w:rsidRDefault="00AE0420" w:rsidP="001B4CD2">
            <w:pPr>
              <w:spacing w:after="0" w:line="240" w:lineRule="auto"/>
              <w:jc w:val="center"/>
              <w:rPr>
                <w:rFonts w:ascii="Times New Roman" w:hAnsi="Times New Roman"/>
                <w:b/>
                <w:bCs/>
                <w:color w:val="000000"/>
                <w:sz w:val="24"/>
                <w:szCs w:val="24"/>
                <w:lang w:eastAsia="ru-RU" w:bidi="ar-SA"/>
              </w:rPr>
            </w:pPr>
            <w:r w:rsidRPr="001B4CD2">
              <w:rPr>
                <w:rFonts w:ascii="Times New Roman" w:hAnsi="Times New Roman"/>
                <w:b/>
                <w:bCs/>
                <w:color w:val="000000"/>
                <w:sz w:val="24"/>
                <w:szCs w:val="24"/>
                <w:lang w:eastAsia="ru-RU" w:bidi="ar-SA"/>
              </w:rPr>
              <w:t>Страховая премия, руб.</w:t>
            </w:r>
          </w:p>
        </w:tc>
      </w:tr>
      <w:tr w:rsidR="00AE0420" w:rsidRPr="001B4CD2" w:rsidTr="00E54C2E">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bookmarkStart w:id="2" w:name="_GoBack"/>
            <w:bookmarkEnd w:id="2"/>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bidi="ar-SA"/>
              </w:rPr>
            </w:pPr>
          </w:p>
        </w:tc>
        <w:tc>
          <w:tcPr>
            <w:tcW w:w="1366" w:type="dxa"/>
            <w:tcBorders>
              <w:top w:val="single" w:sz="4" w:space="0" w:color="auto"/>
              <w:left w:val="nil"/>
              <w:bottom w:val="single" w:sz="4" w:space="0" w:color="auto"/>
              <w:right w:val="single" w:sz="4" w:space="0" w:color="auto"/>
            </w:tcBorders>
            <w:shd w:val="clear" w:color="000000" w:fill="FFFFFF"/>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bidi="ar-SA"/>
              </w:rPr>
            </w:pPr>
          </w:p>
        </w:tc>
        <w:tc>
          <w:tcPr>
            <w:tcW w:w="1659" w:type="dxa"/>
            <w:tcBorders>
              <w:top w:val="single" w:sz="4" w:space="0" w:color="auto"/>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single" w:sz="4" w:space="0" w:color="auto"/>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single" w:sz="4" w:space="0" w:color="auto"/>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AE0420" w:rsidRPr="001B4CD2" w:rsidTr="00E54C2E">
        <w:trPr>
          <w:trHeight w:val="255"/>
        </w:trPr>
        <w:tc>
          <w:tcPr>
            <w:tcW w:w="560" w:type="dxa"/>
            <w:tcBorders>
              <w:top w:val="nil"/>
              <w:left w:val="single" w:sz="4" w:space="0" w:color="auto"/>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p>
        </w:tc>
        <w:tc>
          <w:tcPr>
            <w:tcW w:w="3421" w:type="dxa"/>
            <w:tcBorders>
              <w:top w:val="nil"/>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366" w:type="dxa"/>
            <w:tcBorders>
              <w:top w:val="nil"/>
              <w:left w:val="nil"/>
              <w:bottom w:val="single" w:sz="4" w:space="0" w:color="auto"/>
              <w:right w:val="single" w:sz="4" w:space="0" w:color="auto"/>
            </w:tcBorders>
            <w:shd w:val="clear" w:color="auto" w:fill="auto"/>
            <w:noWrap/>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659" w:type="dxa"/>
            <w:tcBorders>
              <w:top w:val="nil"/>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AE0420" w:rsidRPr="001B4CD2" w:rsidTr="00E54C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p>
        </w:tc>
        <w:tc>
          <w:tcPr>
            <w:tcW w:w="3421" w:type="dxa"/>
            <w:tcBorders>
              <w:top w:val="nil"/>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366" w:type="dxa"/>
            <w:tcBorders>
              <w:top w:val="nil"/>
              <w:left w:val="nil"/>
              <w:bottom w:val="single" w:sz="4" w:space="0" w:color="auto"/>
              <w:right w:val="single" w:sz="4" w:space="0" w:color="auto"/>
            </w:tcBorders>
            <w:shd w:val="clear" w:color="000000" w:fill="FFFFFF"/>
            <w:noWrap/>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659" w:type="dxa"/>
            <w:tcBorders>
              <w:top w:val="nil"/>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AE0420" w:rsidRPr="001B4CD2" w:rsidTr="00E54C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p>
        </w:tc>
        <w:tc>
          <w:tcPr>
            <w:tcW w:w="3421" w:type="dxa"/>
            <w:tcBorders>
              <w:top w:val="nil"/>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366" w:type="dxa"/>
            <w:tcBorders>
              <w:top w:val="nil"/>
              <w:left w:val="nil"/>
              <w:bottom w:val="single" w:sz="4" w:space="0" w:color="auto"/>
              <w:right w:val="single" w:sz="4" w:space="0" w:color="auto"/>
            </w:tcBorders>
            <w:shd w:val="clear" w:color="000000" w:fill="FFFFFF"/>
            <w:noWrap/>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659" w:type="dxa"/>
            <w:tcBorders>
              <w:top w:val="nil"/>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AE0420" w:rsidRPr="001B4CD2" w:rsidTr="00E54C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p>
        </w:tc>
        <w:tc>
          <w:tcPr>
            <w:tcW w:w="3421" w:type="dxa"/>
            <w:tcBorders>
              <w:top w:val="nil"/>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123BF0">
            <w:pPr>
              <w:jc w:val="center"/>
              <w:rPr>
                <w:rFonts w:ascii="Times New Roman" w:hAnsi="Times New Roman"/>
                <w:sz w:val="24"/>
                <w:szCs w:val="24"/>
              </w:rPr>
            </w:pPr>
          </w:p>
        </w:tc>
        <w:tc>
          <w:tcPr>
            <w:tcW w:w="1366" w:type="dxa"/>
            <w:tcBorders>
              <w:top w:val="nil"/>
              <w:left w:val="nil"/>
              <w:bottom w:val="single" w:sz="4" w:space="0" w:color="auto"/>
              <w:right w:val="single" w:sz="4" w:space="0" w:color="auto"/>
            </w:tcBorders>
            <w:shd w:val="clear" w:color="000000" w:fill="FFFFFF"/>
            <w:noWrap/>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123BF0">
            <w:pPr>
              <w:jc w:val="center"/>
              <w:rPr>
                <w:rFonts w:ascii="Times New Roman" w:hAnsi="Times New Roman"/>
                <w:sz w:val="24"/>
                <w:szCs w:val="24"/>
              </w:rPr>
            </w:pPr>
          </w:p>
        </w:tc>
        <w:tc>
          <w:tcPr>
            <w:tcW w:w="1659" w:type="dxa"/>
            <w:tcBorders>
              <w:top w:val="nil"/>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AE0420" w:rsidRPr="001B4CD2" w:rsidTr="00E54C2E">
        <w:trPr>
          <w:trHeight w:val="51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E0420" w:rsidRPr="001B4CD2" w:rsidRDefault="00AE0420" w:rsidP="00897246">
            <w:pPr>
              <w:spacing w:after="0" w:line="240" w:lineRule="auto"/>
              <w:jc w:val="center"/>
              <w:rPr>
                <w:rFonts w:ascii="Times New Roman" w:hAnsi="Times New Roman"/>
                <w:sz w:val="24"/>
                <w:szCs w:val="24"/>
                <w:lang w:eastAsia="ru-RU" w:bidi="ar-SA"/>
              </w:rPr>
            </w:pPr>
          </w:p>
        </w:tc>
        <w:tc>
          <w:tcPr>
            <w:tcW w:w="3421" w:type="dxa"/>
            <w:tcBorders>
              <w:top w:val="nil"/>
              <w:left w:val="single" w:sz="4" w:space="0" w:color="auto"/>
              <w:bottom w:val="single" w:sz="4" w:space="0" w:color="auto"/>
              <w:right w:val="single" w:sz="4" w:space="0" w:color="auto"/>
            </w:tcBorders>
            <w:shd w:val="clear" w:color="auto" w:fill="auto"/>
            <w:vAlign w:val="center"/>
          </w:tcPr>
          <w:p w:rsidR="00AE0420" w:rsidRPr="00897246" w:rsidRDefault="00AE0420" w:rsidP="00897246">
            <w:pPr>
              <w:jc w:val="center"/>
              <w:rPr>
                <w:rFonts w:ascii="Times New Roman" w:hAnsi="Times New Roman"/>
                <w:sz w:val="24"/>
                <w:szCs w:val="24"/>
                <w:lang w:eastAsia="ru-RU" w:bidi="ar-SA"/>
              </w:rPr>
            </w:pPr>
          </w:p>
        </w:tc>
        <w:tc>
          <w:tcPr>
            <w:tcW w:w="1157"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123BF0">
            <w:pPr>
              <w:jc w:val="center"/>
              <w:rPr>
                <w:rFonts w:ascii="Times New Roman" w:hAnsi="Times New Roman"/>
                <w:sz w:val="24"/>
                <w:szCs w:val="24"/>
              </w:rPr>
            </w:pPr>
          </w:p>
        </w:tc>
        <w:tc>
          <w:tcPr>
            <w:tcW w:w="1366" w:type="dxa"/>
            <w:tcBorders>
              <w:top w:val="nil"/>
              <w:left w:val="nil"/>
              <w:bottom w:val="single" w:sz="4" w:space="0" w:color="auto"/>
              <w:right w:val="single" w:sz="4" w:space="0" w:color="auto"/>
            </w:tcBorders>
            <w:shd w:val="clear" w:color="000000" w:fill="FFFFFF"/>
            <w:noWrap/>
            <w:vAlign w:val="center"/>
          </w:tcPr>
          <w:p w:rsidR="00AE0420" w:rsidRPr="00897246" w:rsidRDefault="00AE0420" w:rsidP="00897246">
            <w:pPr>
              <w:spacing w:after="0" w:line="240" w:lineRule="auto"/>
              <w:jc w:val="center"/>
              <w:rPr>
                <w:rFonts w:ascii="Times New Roman" w:hAnsi="Times New Roman"/>
                <w:sz w:val="24"/>
                <w:szCs w:val="24"/>
                <w:lang w:eastAsia="ru-RU" w:bidi="ar-SA"/>
              </w:rPr>
            </w:pPr>
          </w:p>
        </w:tc>
        <w:tc>
          <w:tcPr>
            <w:tcW w:w="1944" w:type="dxa"/>
            <w:tcBorders>
              <w:top w:val="nil"/>
              <w:left w:val="single" w:sz="4" w:space="0" w:color="auto"/>
              <w:bottom w:val="single" w:sz="4" w:space="0" w:color="auto"/>
              <w:right w:val="single" w:sz="4" w:space="0" w:color="auto"/>
            </w:tcBorders>
            <w:shd w:val="clear" w:color="auto" w:fill="auto"/>
            <w:noWrap/>
            <w:vAlign w:val="center"/>
          </w:tcPr>
          <w:p w:rsidR="00AE0420" w:rsidRPr="00897246" w:rsidRDefault="00AE0420" w:rsidP="00897246">
            <w:pPr>
              <w:jc w:val="center"/>
              <w:rPr>
                <w:rFonts w:ascii="Times New Roman" w:hAnsi="Times New Roman"/>
                <w:sz w:val="24"/>
                <w:szCs w:val="24"/>
              </w:rPr>
            </w:pPr>
          </w:p>
        </w:tc>
        <w:tc>
          <w:tcPr>
            <w:tcW w:w="1659" w:type="dxa"/>
            <w:tcBorders>
              <w:top w:val="nil"/>
              <w:left w:val="nil"/>
              <w:bottom w:val="single" w:sz="4" w:space="0" w:color="auto"/>
              <w:right w:val="single" w:sz="4" w:space="0" w:color="auto"/>
            </w:tcBorders>
            <w:shd w:val="clear" w:color="000000" w:fill="FFFFFF"/>
            <w:noWrap/>
            <w:vAlign w:val="center"/>
            <w:hideMark/>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AE0420" w:rsidRPr="001B4CD2" w:rsidRDefault="00AE0420" w:rsidP="00897246">
            <w:pPr>
              <w:spacing w:after="0" w:line="240" w:lineRule="auto"/>
              <w:jc w:val="center"/>
              <w:rPr>
                <w:rFonts w:ascii="Times New Roman" w:hAnsi="Times New Roman"/>
                <w:color w:val="000000"/>
                <w:sz w:val="24"/>
                <w:szCs w:val="24"/>
                <w:lang w:eastAsia="ru-RU" w:bidi="ar-SA"/>
              </w:rPr>
            </w:pPr>
          </w:p>
        </w:tc>
      </w:tr>
      <w:tr w:rsidR="007A4977" w:rsidRPr="001B4CD2" w:rsidTr="0049524C">
        <w:trPr>
          <w:trHeight w:val="333"/>
        </w:trPr>
        <w:tc>
          <w:tcPr>
            <w:tcW w:w="8448" w:type="dxa"/>
            <w:gridSpan w:val="5"/>
            <w:tcBorders>
              <w:top w:val="nil"/>
              <w:left w:val="single" w:sz="4" w:space="0" w:color="auto"/>
              <w:bottom w:val="single" w:sz="4" w:space="0" w:color="auto"/>
              <w:right w:val="single" w:sz="4" w:space="0" w:color="auto"/>
            </w:tcBorders>
            <w:shd w:val="clear" w:color="auto" w:fill="auto"/>
            <w:noWrap/>
            <w:vAlign w:val="center"/>
          </w:tcPr>
          <w:p w:rsidR="007A4977" w:rsidRPr="00897246" w:rsidRDefault="007A4977" w:rsidP="007A4977">
            <w:pPr>
              <w:rPr>
                <w:rFonts w:ascii="Times New Roman" w:hAnsi="Times New Roman"/>
                <w:sz w:val="24"/>
                <w:szCs w:val="24"/>
              </w:rPr>
            </w:pPr>
            <w:r>
              <w:rPr>
                <w:rFonts w:ascii="Times New Roman" w:hAnsi="Times New Roman"/>
                <w:sz w:val="24"/>
                <w:szCs w:val="24"/>
              </w:rPr>
              <w:t>ИТОГО:</w:t>
            </w:r>
          </w:p>
        </w:tc>
        <w:tc>
          <w:tcPr>
            <w:tcW w:w="1659" w:type="dxa"/>
            <w:tcBorders>
              <w:top w:val="nil"/>
              <w:left w:val="nil"/>
              <w:bottom w:val="single" w:sz="4" w:space="0" w:color="auto"/>
              <w:right w:val="single" w:sz="4" w:space="0" w:color="auto"/>
            </w:tcBorders>
            <w:shd w:val="clear" w:color="000000" w:fill="FFFFFF"/>
            <w:noWrap/>
            <w:vAlign w:val="center"/>
          </w:tcPr>
          <w:p w:rsidR="007A4977" w:rsidRPr="001B4CD2" w:rsidRDefault="007A4977" w:rsidP="00897246">
            <w:pPr>
              <w:spacing w:after="0" w:line="240" w:lineRule="auto"/>
              <w:jc w:val="center"/>
              <w:rPr>
                <w:rFonts w:ascii="Times New Roman" w:hAnsi="Times New Roman"/>
                <w:color w:val="000000"/>
                <w:sz w:val="24"/>
                <w:szCs w:val="24"/>
                <w:lang w:eastAsia="ru-RU" w:bidi="ar-SA"/>
              </w:rPr>
            </w:pPr>
          </w:p>
        </w:tc>
        <w:tc>
          <w:tcPr>
            <w:tcW w:w="1389" w:type="dxa"/>
            <w:tcBorders>
              <w:top w:val="nil"/>
              <w:left w:val="nil"/>
              <w:bottom w:val="single" w:sz="4" w:space="0" w:color="auto"/>
              <w:right w:val="single" w:sz="4" w:space="0" w:color="auto"/>
            </w:tcBorders>
            <w:shd w:val="clear" w:color="000000" w:fill="FFFFFF"/>
            <w:noWrap/>
            <w:vAlign w:val="center"/>
          </w:tcPr>
          <w:p w:rsidR="007A4977" w:rsidRPr="001B4CD2" w:rsidRDefault="007A4977" w:rsidP="00897246">
            <w:pPr>
              <w:spacing w:after="0" w:line="240" w:lineRule="auto"/>
              <w:jc w:val="center"/>
              <w:rPr>
                <w:rFonts w:ascii="Times New Roman" w:hAnsi="Times New Roman"/>
                <w:color w:val="000000"/>
                <w:sz w:val="24"/>
                <w:szCs w:val="24"/>
                <w:lang w:eastAsia="ru-RU" w:bidi="ar-SA"/>
              </w:rPr>
            </w:pPr>
          </w:p>
        </w:tc>
        <w:tc>
          <w:tcPr>
            <w:tcW w:w="1685" w:type="dxa"/>
            <w:tcBorders>
              <w:top w:val="nil"/>
              <w:left w:val="nil"/>
              <w:bottom w:val="single" w:sz="4" w:space="0" w:color="auto"/>
              <w:right w:val="single" w:sz="4" w:space="0" w:color="auto"/>
            </w:tcBorders>
            <w:shd w:val="clear" w:color="000000" w:fill="FFFFFF"/>
            <w:noWrap/>
            <w:vAlign w:val="center"/>
          </w:tcPr>
          <w:p w:rsidR="007A4977" w:rsidRPr="001B4CD2" w:rsidRDefault="007A4977" w:rsidP="00897246">
            <w:pPr>
              <w:spacing w:after="0" w:line="240" w:lineRule="auto"/>
              <w:jc w:val="center"/>
              <w:rPr>
                <w:rFonts w:ascii="Times New Roman" w:hAnsi="Times New Roman"/>
                <w:color w:val="000000"/>
                <w:sz w:val="24"/>
                <w:szCs w:val="24"/>
                <w:lang w:eastAsia="ru-RU" w:bidi="ar-SA"/>
              </w:rPr>
            </w:pPr>
          </w:p>
        </w:tc>
      </w:tr>
    </w:tbl>
    <w:p w:rsidR="001B4CD2" w:rsidRDefault="001B4CD2" w:rsidP="006B6D52">
      <w:pPr>
        <w:spacing w:after="0"/>
        <w:jc w:val="right"/>
        <w:rPr>
          <w:rFonts w:ascii="Times New Roman" w:hAnsi="Times New Roman"/>
          <w:b/>
          <w:sz w:val="24"/>
          <w:szCs w:val="24"/>
        </w:rPr>
      </w:pPr>
    </w:p>
    <w:tbl>
      <w:tblPr>
        <w:tblW w:w="0" w:type="auto"/>
        <w:tblInd w:w="3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2"/>
        <w:gridCol w:w="4789"/>
      </w:tblGrid>
      <w:tr w:rsidR="001B4CD2" w:rsidRPr="00813CCF" w:rsidTr="001B4CD2">
        <w:trPr>
          <w:trHeight w:val="225"/>
        </w:trPr>
        <w:tc>
          <w:tcPr>
            <w:tcW w:w="4782" w:type="dxa"/>
          </w:tcPr>
          <w:p w:rsidR="001B4CD2" w:rsidRPr="00813CCF" w:rsidRDefault="001B4CD2" w:rsidP="00B66F37">
            <w:pPr>
              <w:pStyle w:val="8"/>
              <w:ind w:right="0"/>
              <w:rPr>
                <w:szCs w:val="24"/>
              </w:rPr>
            </w:pPr>
            <w:r w:rsidRPr="00813CCF">
              <w:rPr>
                <w:szCs w:val="24"/>
              </w:rPr>
              <w:t>Страховщик</w:t>
            </w:r>
          </w:p>
        </w:tc>
        <w:tc>
          <w:tcPr>
            <w:tcW w:w="4789" w:type="dxa"/>
          </w:tcPr>
          <w:p w:rsidR="001B4CD2" w:rsidRPr="00813CCF" w:rsidRDefault="001B4CD2" w:rsidP="00B66F37">
            <w:pPr>
              <w:spacing w:after="0"/>
              <w:jc w:val="center"/>
              <w:rPr>
                <w:rFonts w:ascii="Times New Roman" w:hAnsi="Times New Roman"/>
                <w:b/>
                <w:bCs/>
                <w:sz w:val="24"/>
                <w:szCs w:val="24"/>
              </w:rPr>
            </w:pPr>
            <w:r w:rsidRPr="00813CCF">
              <w:rPr>
                <w:rFonts w:ascii="Times New Roman" w:hAnsi="Times New Roman"/>
                <w:b/>
                <w:bCs/>
                <w:sz w:val="24"/>
                <w:szCs w:val="24"/>
              </w:rPr>
              <w:t>Страхователь</w:t>
            </w:r>
          </w:p>
        </w:tc>
      </w:tr>
      <w:tr w:rsidR="001B4CD2" w:rsidRPr="00813CCF" w:rsidTr="001B4CD2">
        <w:trPr>
          <w:trHeight w:val="1409"/>
        </w:trPr>
        <w:tc>
          <w:tcPr>
            <w:tcW w:w="4782" w:type="dxa"/>
          </w:tcPr>
          <w:p w:rsidR="001B4CD2" w:rsidRPr="00813CCF" w:rsidRDefault="001B4CD2" w:rsidP="00B66F37">
            <w:pPr>
              <w:ind w:right="-1"/>
              <w:rPr>
                <w:rFonts w:ascii="Times New Roman" w:hAnsi="Times New Roman"/>
                <w:sz w:val="24"/>
                <w:szCs w:val="24"/>
              </w:rPr>
            </w:pPr>
          </w:p>
        </w:tc>
        <w:tc>
          <w:tcPr>
            <w:tcW w:w="4789" w:type="dxa"/>
          </w:tcPr>
          <w:p w:rsidR="001B4CD2" w:rsidRPr="00813CCF" w:rsidRDefault="001B4CD2" w:rsidP="00B66F37">
            <w:pPr>
              <w:ind w:right="-1"/>
              <w:rPr>
                <w:rFonts w:ascii="Times New Roman" w:hAnsi="Times New Roman"/>
                <w:sz w:val="24"/>
                <w:szCs w:val="24"/>
              </w:rPr>
            </w:pPr>
          </w:p>
        </w:tc>
      </w:tr>
    </w:tbl>
    <w:p w:rsidR="001B4CD2" w:rsidRPr="00813CCF" w:rsidRDefault="001B4CD2" w:rsidP="006B6D52">
      <w:pPr>
        <w:spacing w:after="0"/>
        <w:jc w:val="right"/>
        <w:rPr>
          <w:rFonts w:ascii="Times New Roman" w:hAnsi="Times New Roman"/>
          <w:b/>
          <w:sz w:val="24"/>
          <w:szCs w:val="24"/>
        </w:rPr>
      </w:pPr>
    </w:p>
    <w:sectPr w:rsidR="001B4CD2" w:rsidRPr="00813CCF" w:rsidSect="001B4CD2">
      <w:pgSz w:w="16838" w:h="11906" w:orient="landscape"/>
      <w:pgMar w:top="851"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5B" w:rsidRDefault="004B405B" w:rsidP="00B16F98">
      <w:pPr>
        <w:spacing w:after="0" w:line="240" w:lineRule="auto"/>
      </w:pPr>
      <w:r>
        <w:separator/>
      </w:r>
    </w:p>
  </w:endnote>
  <w:endnote w:type="continuationSeparator" w:id="1">
    <w:p w:rsidR="004B405B" w:rsidRDefault="004B405B" w:rsidP="00B16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ense">
    <w:altName w:val="Courier New"/>
    <w:charset w:val="00"/>
    <w:family w:val="roman"/>
    <w:pitch w:val="variable"/>
    <w:sig w:usb0="00000001" w:usb1="00000000" w:usb2="00000000" w:usb3="00000000" w:csb0="00000005"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30209"/>
      <w:docPartObj>
        <w:docPartGallery w:val="Page Numbers (Bottom of Page)"/>
        <w:docPartUnique/>
      </w:docPartObj>
    </w:sdtPr>
    <w:sdtContent>
      <w:p w:rsidR="00973833" w:rsidRDefault="00EF3801">
        <w:pPr>
          <w:pStyle w:val="a4"/>
          <w:jc w:val="right"/>
        </w:pPr>
        <w:r>
          <w:fldChar w:fldCharType="begin"/>
        </w:r>
        <w:r w:rsidR="00973833">
          <w:instrText>PAGE   \* MERGEFORMAT</w:instrText>
        </w:r>
        <w:r>
          <w:fldChar w:fldCharType="separate"/>
        </w:r>
        <w:r w:rsidR="00602B9E">
          <w:rPr>
            <w:noProof/>
          </w:rPr>
          <w:t>17</w:t>
        </w:r>
        <w:r>
          <w:fldChar w:fldCharType="end"/>
        </w:r>
      </w:p>
    </w:sdtContent>
  </w:sdt>
  <w:p w:rsidR="00973833" w:rsidRDefault="009738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5B" w:rsidRDefault="004B405B" w:rsidP="00B16F98">
      <w:pPr>
        <w:spacing w:after="0" w:line="240" w:lineRule="auto"/>
      </w:pPr>
      <w:r>
        <w:separator/>
      </w:r>
    </w:p>
  </w:footnote>
  <w:footnote w:type="continuationSeparator" w:id="1">
    <w:p w:rsidR="004B405B" w:rsidRDefault="004B405B" w:rsidP="00B16F98">
      <w:pPr>
        <w:spacing w:after="0" w:line="240" w:lineRule="auto"/>
      </w:pPr>
      <w:r>
        <w:continuationSeparator/>
      </w:r>
    </w:p>
  </w:footnote>
  <w:footnote w:id="2">
    <w:p w:rsidR="006B6D52" w:rsidRDefault="006B6D52" w:rsidP="006B6D52">
      <w:pPr>
        <w:pStyle w:val="ae"/>
      </w:pPr>
      <w:r>
        <w:rPr>
          <w:rStyle w:val="af0"/>
        </w:rPr>
        <w:footnoteRef/>
      </w:r>
      <w:r>
        <w:t xml:space="preserve"> Заполняется победителем закупки.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72A"/>
    <w:multiLevelType w:val="multilevel"/>
    <w:tmpl w:val="151066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3B852E7"/>
    <w:multiLevelType w:val="hybridMultilevel"/>
    <w:tmpl w:val="7F488062"/>
    <w:lvl w:ilvl="0" w:tplc="CC928076">
      <w:start w:val="1"/>
      <w:numFmt w:val="bullet"/>
      <w:lvlText w:val=""/>
      <w:lvlJc w:val="left"/>
      <w:pPr>
        <w:tabs>
          <w:tab w:val="num" w:pos="1230"/>
        </w:tabs>
        <w:ind w:left="927" w:hanging="5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DB75CF"/>
    <w:multiLevelType w:val="hybridMultilevel"/>
    <w:tmpl w:val="A076578E"/>
    <w:lvl w:ilvl="0" w:tplc="1D1ACEF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3E658F"/>
    <w:multiLevelType w:val="multilevel"/>
    <w:tmpl w:val="DDFEF7A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CB3592A"/>
    <w:multiLevelType w:val="hybridMultilevel"/>
    <w:tmpl w:val="64EE90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2A10FD"/>
    <w:multiLevelType w:val="multilevel"/>
    <w:tmpl w:val="FC060F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563AE4"/>
    <w:multiLevelType w:val="hybridMultilevel"/>
    <w:tmpl w:val="578E608E"/>
    <w:lvl w:ilvl="0" w:tplc="504606B8">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686CE4"/>
    <w:multiLevelType w:val="multilevel"/>
    <w:tmpl w:val="66AC33AC"/>
    <w:lvl w:ilvl="0">
      <w:start w:val="9"/>
      <w:numFmt w:val="decimal"/>
      <w:lvlText w:val="%1."/>
      <w:lvlJc w:val="left"/>
      <w:pPr>
        <w:ind w:left="360" w:hanging="360"/>
      </w:pPr>
      <w:rPr>
        <w:rFonts w:hint="default"/>
        <w:color w:val="000000"/>
      </w:rPr>
    </w:lvl>
    <w:lvl w:ilvl="1">
      <w:start w:val="4"/>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
    <w:nsid w:val="207E3990"/>
    <w:multiLevelType w:val="multilevel"/>
    <w:tmpl w:val="147E98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FC1C35"/>
    <w:multiLevelType w:val="hybridMultilevel"/>
    <w:tmpl w:val="9BEACF68"/>
    <w:lvl w:ilvl="0" w:tplc="FFFFFFFF">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A217D99"/>
    <w:multiLevelType w:val="hybridMultilevel"/>
    <w:tmpl w:val="42CCE4C6"/>
    <w:lvl w:ilvl="0" w:tplc="4D725D3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3162C1"/>
    <w:multiLevelType w:val="hybridMultilevel"/>
    <w:tmpl w:val="BE8CB558"/>
    <w:lvl w:ilvl="0" w:tplc="504606B8">
      <w:start w:val="4"/>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4BB14F3"/>
    <w:multiLevelType w:val="multilevel"/>
    <w:tmpl w:val="C8CA96B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39663D24"/>
    <w:multiLevelType w:val="multilevel"/>
    <w:tmpl w:val="941A452E"/>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9CA2E3C"/>
    <w:multiLevelType w:val="hybridMultilevel"/>
    <w:tmpl w:val="EDC4287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3A755DED"/>
    <w:multiLevelType w:val="hybridMultilevel"/>
    <w:tmpl w:val="43240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B97E41"/>
    <w:multiLevelType w:val="multilevel"/>
    <w:tmpl w:val="B6DEEBBE"/>
    <w:lvl w:ilvl="0">
      <w:start w:val="3"/>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7">
    <w:nsid w:val="40221BE8"/>
    <w:multiLevelType w:val="hybridMultilevel"/>
    <w:tmpl w:val="AC6415E8"/>
    <w:lvl w:ilvl="0" w:tplc="91F4E9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224FA"/>
    <w:multiLevelType w:val="hybridMultilevel"/>
    <w:tmpl w:val="76F62258"/>
    <w:lvl w:ilvl="0" w:tplc="FFFFFFFF">
      <w:start w:val="2"/>
      <w:numFmt w:val="bullet"/>
      <w:lvlText w:val="–"/>
      <w:lvlJc w:val="left"/>
      <w:pPr>
        <w:ind w:left="1440" w:hanging="360"/>
      </w:pPr>
      <w:rPr>
        <w:rFonts w:ascii="Times New Roman" w:hAnsi="Times New Roman" w:cs="Times New Roman" w:hint="default"/>
        <w:color w:val="00000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CF093B"/>
    <w:multiLevelType w:val="multilevel"/>
    <w:tmpl w:val="147E98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F216C9"/>
    <w:multiLevelType w:val="multilevel"/>
    <w:tmpl w:val="B824EA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1D73F3"/>
    <w:multiLevelType w:val="multilevel"/>
    <w:tmpl w:val="91864FF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530"/>
        </w:tabs>
        <w:ind w:left="283" w:firstLine="567"/>
      </w:pPr>
      <w:rPr>
        <w:rFonts w:hint="default"/>
        <w:b w:val="0"/>
        <w:i w:val="0"/>
      </w:rPr>
    </w:lvl>
    <w:lvl w:ilvl="2">
      <w:start w:val="1"/>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438753C2"/>
    <w:multiLevelType w:val="multilevel"/>
    <w:tmpl w:val="147E98C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B4210"/>
    <w:multiLevelType w:val="hybridMultilevel"/>
    <w:tmpl w:val="60AE82BA"/>
    <w:lvl w:ilvl="0" w:tplc="50D21000">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4">
    <w:nsid w:val="46AB5AE2"/>
    <w:multiLevelType w:val="multilevel"/>
    <w:tmpl w:val="A3684E9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396E68"/>
    <w:multiLevelType w:val="multilevel"/>
    <w:tmpl w:val="C4DA96C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BAF2EF3"/>
    <w:multiLevelType w:val="hybridMultilevel"/>
    <w:tmpl w:val="CC661F9E"/>
    <w:lvl w:ilvl="0" w:tplc="91F4E9AE">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D1327D0"/>
    <w:multiLevelType w:val="hybridMultilevel"/>
    <w:tmpl w:val="CC661F9E"/>
    <w:lvl w:ilvl="0" w:tplc="91F4E9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F680C9F"/>
    <w:multiLevelType w:val="multilevel"/>
    <w:tmpl w:val="147E98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AA6B4A"/>
    <w:multiLevelType w:val="multilevel"/>
    <w:tmpl w:val="A9164F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0272950"/>
    <w:multiLevelType w:val="multilevel"/>
    <w:tmpl w:val="147E9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ED1307"/>
    <w:multiLevelType w:val="multilevel"/>
    <w:tmpl w:val="6B2CEF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C2F3AFA"/>
    <w:multiLevelType w:val="multilevel"/>
    <w:tmpl w:val="A282F3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5B2935"/>
    <w:multiLevelType w:val="hybridMultilevel"/>
    <w:tmpl w:val="14E29C2E"/>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C2F6F"/>
    <w:multiLevelType w:val="multilevel"/>
    <w:tmpl w:val="C9BA5814"/>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4CE0846"/>
    <w:multiLevelType w:val="multilevel"/>
    <w:tmpl w:val="42B8DA7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nsid w:val="65EE26CA"/>
    <w:multiLevelType w:val="multilevel"/>
    <w:tmpl w:val="82BE440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73815D7"/>
    <w:multiLevelType w:val="multilevel"/>
    <w:tmpl w:val="273EFC5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75033B6"/>
    <w:multiLevelType w:val="hybridMultilevel"/>
    <w:tmpl w:val="252A4680"/>
    <w:lvl w:ilvl="0" w:tplc="504606B8">
      <w:start w:val="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CF34C7"/>
    <w:multiLevelType w:val="hybridMultilevel"/>
    <w:tmpl w:val="C3CAA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9B76D88"/>
    <w:multiLevelType w:val="multilevel"/>
    <w:tmpl w:val="9A94CB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AE55C9"/>
    <w:multiLevelType w:val="multilevel"/>
    <w:tmpl w:val="147E98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7F41AE"/>
    <w:multiLevelType w:val="multilevel"/>
    <w:tmpl w:val="EAFC82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DE403F0"/>
    <w:multiLevelType w:val="multilevel"/>
    <w:tmpl w:val="8D825EC0"/>
    <w:lvl w:ilvl="0">
      <w:start w:val="3"/>
      <w:numFmt w:val="decimal"/>
      <w:lvlText w:val="%1."/>
      <w:lvlJc w:val="left"/>
      <w:pPr>
        <w:ind w:left="360" w:hanging="360"/>
      </w:pPr>
      <w:rPr>
        <w:rFonts w:hint="default"/>
        <w:b/>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4">
    <w:nsid w:val="7132489E"/>
    <w:multiLevelType w:val="hybridMultilevel"/>
    <w:tmpl w:val="324033E0"/>
    <w:lvl w:ilvl="0" w:tplc="9796BFF2">
      <w:start w:val="1"/>
      <w:numFmt w:val="decimal"/>
      <w:lvlText w:val="%1."/>
      <w:lvlJc w:val="left"/>
      <w:pPr>
        <w:tabs>
          <w:tab w:val="num" w:pos="720"/>
        </w:tabs>
        <w:ind w:left="720" w:hanging="360"/>
      </w:pPr>
      <w:rPr>
        <w:rFonts w:hint="default"/>
        <w:b/>
      </w:rPr>
    </w:lvl>
    <w:lvl w:ilvl="1" w:tplc="7DCA3C54">
      <w:numFmt w:val="none"/>
      <w:lvlText w:val=""/>
      <w:lvlJc w:val="left"/>
      <w:pPr>
        <w:tabs>
          <w:tab w:val="num" w:pos="360"/>
        </w:tabs>
      </w:pPr>
    </w:lvl>
    <w:lvl w:ilvl="2" w:tplc="CF8CB36C">
      <w:numFmt w:val="none"/>
      <w:lvlText w:val=""/>
      <w:lvlJc w:val="left"/>
      <w:pPr>
        <w:tabs>
          <w:tab w:val="num" w:pos="360"/>
        </w:tabs>
      </w:pPr>
    </w:lvl>
    <w:lvl w:ilvl="3" w:tplc="A420CFFC">
      <w:numFmt w:val="none"/>
      <w:lvlText w:val=""/>
      <w:lvlJc w:val="left"/>
      <w:pPr>
        <w:tabs>
          <w:tab w:val="num" w:pos="360"/>
        </w:tabs>
      </w:pPr>
    </w:lvl>
    <w:lvl w:ilvl="4" w:tplc="80A00E54">
      <w:numFmt w:val="none"/>
      <w:lvlText w:val=""/>
      <w:lvlJc w:val="left"/>
      <w:pPr>
        <w:tabs>
          <w:tab w:val="num" w:pos="360"/>
        </w:tabs>
      </w:pPr>
    </w:lvl>
    <w:lvl w:ilvl="5" w:tplc="14463B36">
      <w:numFmt w:val="none"/>
      <w:lvlText w:val=""/>
      <w:lvlJc w:val="left"/>
      <w:pPr>
        <w:tabs>
          <w:tab w:val="num" w:pos="360"/>
        </w:tabs>
      </w:pPr>
    </w:lvl>
    <w:lvl w:ilvl="6" w:tplc="D2E4231C">
      <w:numFmt w:val="none"/>
      <w:lvlText w:val=""/>
      <w:lvlJc w:val="left"/>
      <w:pPr>
        <w:tabs>
          <w:tab w:val="num" w:pos="360"/>
        </w:tabs>
      </w:pPr>
    </w:lvl>
    <w:lvl w:ilvl="7" w:tplc="650E2AEE">
      <w:numFmt w:val="none"/>
      <w:lvlText w:val=""/>
      <w:lvlJc w:val="left"/>
      <w:pPr>
        <w:tabs>
          <w:tab w:val="num" w:pos="360"/>
        </w:tabs>
      </w:pPr>
    </w:lvl>
    <w:lvl w:ilvl="8" w:tplc="30D8343A">
      <w:numFmt w:val="none"/>
      <w:lvlText w:val=""/>
      <w:lvlJc w:val="left"/>
      <w:pPr>
        <w:tabs>
          <w:tab w:val="num" w:pos="360"/>
        </w:tabs>
      </w:pPr>
    </w:lvl>
  </w:abstractNum>
  <w:abstractNum w:abstractNumId="45">
    <w:nsid w:val="716617A3"/>
    <w:multiLevelType w:val="multilevel"/>
    <w:tmpl w:val="147E9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2C7E28"/>
    <w:multiLevelType w:val="multilevel"/>
    <w:tmpl w:val="2D4ABBDA"/>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nsid w:val="79DF2124"/>
    <w:multiLevelType w:val="multilevel"/>
    <w:tmpl w:val="42F2A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E304AC"/>
    <w:multiLevelType w:val="multilevel"/>
    <w:tmpl w:val="B9DE290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7BEC4F78"/>
    <w:multiLevelType w:val="multilevel"/>
    <w:tmpl w:val="022CAD16"/>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44"/>
  </w:num>
  <w:num w:numId="2">
    <w:abstractNumId w:val="24"/>
  </w:num>
  <w:num w:numId="3">
    <w:abstractNumId w:val="35"/>
  </w:num>
  <w:num w:numId="4">
    <w:abstractNumId w:val="27"/>
  </w:num>
  <w:num w:numId="5">
    <w:abstractNumId w:val="26"/>
  </w:num>
  <w:num w:numId="6">
    <w:abstractNumId w:val="20"/>
  </w:num>
  <w:num w:numId="7">
    <w:abstractNumId w:val="17"/>
  </w:num>
  <w:num w:numId="8">
    <w:abstractNumId w:val="11"/>
  </w:num>
  <w:num w:numId="9">
    <w:abstractNumId w:val="22"/>
  </w:num>
  <w:num w:numId="10">
    <w:abstractNumId w:val="28"/>
  </w:num>
  <w:num w:numId="11">
    <w:abstractNumId w:val="6"/>
  </w:num>
  <w:num w:numId="12">
    <w:abstractNumId w:val="41"/>
  </w:num>
  <w:num w:numId="13">
    <w:abstractNumId w:val="8"/>
  </w:num>
  <w:num w:numId="14">
    <w:abstractNumId w:val="45"/>
  </w:num>
  <w:num w:numId="15">
    <w:abstractNumId w:val="30"/>
  </w:num>
  <w:num w:numId="16">
    <w:abstractNumId w:val="19"/>
  </w:num>
  <w:num w:numId="17">
    <w:abstractNumId w:val="43"/>
  </w:num>
  <w:num w:numId="18">
    <w:abstractNumId w:val="47"/>
  </w:num>
  <w:num w:numId="19">
    <w:abstractNumId w:val="0"/>
  </w:num>
  <w:num w:numId="20">
    <w:abstractNumId w:val="25"/>
  </w:num>
  <w:num w:numId="21">
    <w:abstractNumId w:val="4"/>
  </w:num>
  <w:num w:numId="22">
    <w:abstractNumId w:val="36"/>
  </w:num>
  <w:num w:numId="23">
    <w:abstractNumId w:val="42"/>
  </w:num>
  <w:num w:numId="24">
    <w:abstractNumId w:val="31"/>
  </w:num>
  <w:num w:numId="25">
    <w:abstractNumId w:val="3"/>
  </w:num>
  <w:num w:numId="26">
    <w:abstractNumId w:val="29"/>
  </w:num>
  <w:num w:numId="27">
    <w:abstractNumId w:val="34"/>
  </w:num>
  <w:num w:numId="28">
    <w:abstractNumId w:val="38"/>
  </w:num>
  <w:num w:numId="29">
    <w:abstractNumId w:val="49"/>
  </w:num>
  <w:num w:numId="30">
    <w:abstractNumId w:val="15"/>
  </w:num>
  <w:num w:numId="31">
    <w:abstractNumId w:val="39"/>
  </w:num>
  <w:num w:numId="32">
    <w:abstractNumId w:val="7"/>
  </w:num>
  <w:num w:numId="33">
    <w:abstractNumId w:val="18"/>
  </w:num>
  <w:num w:numId="34">
    <w:abstractNumId w:val="16"/>
  </w:num>
  <w:num w:numId="35">
    <w:abstractNumId w:val="12"/>
  </w:num>
  <w:num w:numId="36">
    <w:abstractNumId w:val="48"/>
  </w:num>
  <w:num w:numId="37">
    <w:abstractNumId w:val="46"/>
  </w:num>
  <w:num w:numId="38">
    <w:abstractNumId w:val="5"/>
  </w:num>
  <w:num w:numId="39">
    <w:abstractNumId w:val="9"/>
  </w:num>
  <w:num w:numId="40">
    <w:abstractNumId w:val="33"/>
  </w:num>
  <w:num w:numId="41">
    <w:abstractNumId w:val="21"/>
  </w:num>
  <w:num w:numId="42">
    <w:abstractNumId w:val="13"/>
  </w:num>
  <w:num w:numId="43">
    <w:abstractNumId w:val="10"/>
  </w:num>
  <w:num w:numId="44">
    <w:abstractNumId w:val="14"/>
  </w:num>
  <w:num w:numId="45">
    <w:abstractNumId w:val="40"/>
  </w:num>
  <w:num w:numId="46">
    <w:abstractNumId w:val="37"/>
  </w:num>
  <w:num w:numId="47">
    <w:abstractNumId w:val="2"/>
  </w:num>
  <w:num w:numId="48">
    <w:abstractNumId w:val="32"/>
  </w:num>
  <w:num w:numId="49">
    <w:abstractNumId w:val="23"/>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FB03FC"/>
    <w:rsid w:val="00000B1A"/>
    <w:rsid w:val="000111D7"/>
    <w:rsid w:val="000477E6"/>
    <w:rsid w:val="00055CAD"/>
    <w:rsid w:val="000648B6"/>
    <w:rsid w:val="00082343"/>
    <w:rsid w:val="0009403D"/>
    <w:rsid w:val="00095DF0"/>
    <w:rsid w:val="00097689"/>
    <w:rsid w:val="000A57D0"/>
    <w:rsid w:val="000B0269"/>
    <w:rsid w:val="000C7D11"/>
    <w:rsid w:val="000E1EBE"/>
    <w:rsid w:val="000E1FF0"/>
    <w:rsid w:val="000E7D48"/>
    <w:rsid w:val="000F7F8B"/>
    <w:rsid w:val="00104CEA"/>
    <w:rsid w:val="001132D7"/>
    <w:rsid w:val="00122D74"/>
    <w:rsid w:val="00123BF0"/>
    <w:rsid w:val="001261D8"/>
    <w:rsid w:val="00157366"/>
    <w:rsid w:val="0016302B"/>
    <w:rsid w:val="001700D5"/>
    <w:rsid w:val="00183ED2"/>
    <w:rsid w:val="00187471"/>
    <w:rsid w:val="00191E3C"/>
    <w:rsid w:val="0019599D"/>
    <w:rsid w:val="00195F30"/>
    <w:rsid w:val="001A2C93"/>
    <w:rsid w:val="001A43AB"/>
    <w:rsid w:val="001A593E"/>
    <w:rsid w:val="001B4CD2"/>
    <w:rsid w:val="001C089E"/>
    <w:rsid w:val="001C1A17"/>
    <w:rsid w:val="001D1A04"/>
    <w:rsid w:val="001F407F"/>
    <w:rsid w:val="001F7A7A"/>
    <w:rsid w:val="00203321"/>
    <w:rsid w:val="002048EA"/>
    <w:rsid w:val="00217247"/>
    <w:rsid w:val="0022074B"/>
    <w:rsid w:val="002444D4"/>
    <w:rsid w:val="00251F82"/>
    <w:rsid w:val="002750BE"/>
    <w:rsid w:val="00296BDA"/>
    <w:rsid w:val="002A2364"/>
    <w:rsid w:val="002A49CB"/>
    <w:rsid w:val="002B1DB7"/>
    <w:rsid w:val="002B2801"/>
    <w:rsid w:val="002B58F0"/>
    <w:rsid w:val="002C3828"/>
    <w:rsid w:val="002C456E"/>
    <w:rsid w:val="002C54BB"/>
    <w:rsid w:val="002E3B85"/>
    <w:rsid w:val="002F746E"/>
    <w:rsid w:val="002F7CC0"/>
    <w:rsid w:val="00302A1F"/>
    <w:rsid w:val="00312F3E"/>
    <w:rsid w:val="003158BF"/>
    <w:rsid w:val="003223CE"/>
    <w:rsid w:val="003250C7"/>
    <w:rsid w:val="00343DBD"/>
    <w:rsid w:val="00344F78"/>
    <w:rsid w:val="00346492"/>
    <w:rsid w:val="00362BD0"/>
    <w:rsid w:val="00366CAD"/>
    <w:rsid w:val="003775DC"/>
    <w:rsid w:val="0039006D"/>
    <w:rsid w:val="00395588"/>
    <w:rsid w:val="003A0E85"/>
    <w:rsid w:val="003A4464"/>
    <w:rsid w:val="003A460E"/>
    <w:rsid w:val="003A4A0D"/>
    <w:rsid w:val="003B1E69"/>
    <w:rsid w:val="003B1F05"/>
    <w:rsid w:val="003B24C2"/>
    <w:rsid w:val="003D57C4"/>
    <w:rsid w:val="003E6893"/>
    <w:rsid w:val="00406388"/>
    <w:rsid w:val="0041504D"/>
    <w:rsid w:val="00416E25"/>
    <w:rsid w:val="0042021E"/>
    <w:rsid w:val="00421EE7"/>
    <w:rsid w:val="00424280"/>
    <w:rsid w:val="004325CD"/>
    <w:rsid w:val="0043594C"/>
    <w:rsid w:val="00441F21"/>
    <w:rsid w:val="0045232B"/>
    <w:rsid w:val="0046416C"/>
    <w:rsid w:val="00470B13"/>
    <w:rsid w:val="00476CA3"/>
    <w:rsid w:val="00480922"/>
    <w:rsid w:val="00486FE7"/>
    <w:rsid w:val="0049524C"/>
    <w:rsid w:val="004B405B"/>
    <w:rsid w:val="004E1463"/>
    <w:rsid w:val="004E4988"/>
    <w:rsid w:val="004E588D"/>
    <w:rsid w:val="004F4120"/>
    <w:rsid w:val="004F7C8B"/>
    <w:rsid w:val="005024B4"/>
    <w:rsid w:val="005070E8"/>
    <w:rsid w:val="00510073"/>
    <w:rsid w:val="00522B27"/>
    <w:rsid w:val="00527C77"/>
    <w:rsid w:val="00530D2C"/>
    <w:rsid w:val="00536930"/>
    <w:rsid w:val="00571AFC"/>
    <w:rsid w:val="00577821"/>
    <w:rsid w:val="005810C7"/>
    <w:rsid w:val="0058319F"/>
    <w:rsid w:val="00583D91"/>
    <w:rsid w:val="00583FA1"/>
    <w:rsid w:val="005861BE"/>
    <w:rsid w:val="005A439D"/>
    <w:rsid w:val="005C10D3"/>
    <w:rsid w:val="005D2DEA"/>
    <w:rsid w:val="005D68C1"/>
    <w:rsid w:val="005D6D37"/>
    <w:rsid w:val="005E114E"/>
    <w:rsid w:val="00602B9E"/>
    <w:rsid w:val="00607986"/>
    <w:rsid w:val="0061198A"/>
    <w:rsid w:val="006238B0"/>
    <w:rsid w:val="00642C9D"/>
    <w:rsid w:val="00654511"/>
    <w:rsid w:val="00660350"/>
    <w:rsid w:val="0066497C"/>
    <w:rsid w:val="00664D1A"/>
    <w:rsid w:val="00666E14"/>
    <w:rsid w:val="00672293"/>
    <w:rsid w:val="0068142B"/>
    <w:rsid w:val="006A00F5"/>
    <w:rsid w:val="006A51EB"/>
    <w:rsid w:val="006B3D26"/>
    <w:rsid w:val="006B6D52"/>
    <w:rsid w:val="006D46D9"/>
    <w:rsid w:val="006D4B66"/>
    <w:rsid w:val="006E0D57"/>
    <w:rsid w:val="006E166B"/>
    <w:rsid w:val="006E7D26"/>
    <w:rsid w:val="00702052"/>
    <w:rsid w:val="00712425"/>
    <w:rsid w:val="00721E84"/>
    <w:rsid w:val="00735D1C"/>
    <w:rsid w:val="00742CAC"/>
    <w:rsid w:val="007500C3"/>
    <w:rsid w:val="007802B1"/>
    <w:rsid w:val="00782142"/>
    <w:rsid w:val="007930DF"/>
    <w:rsid w:val="0079463F"/>
    <w:rsid w:val="007A4977"/>
    <w:rsid w:val="007B68F8"/>
    <w:rsid w:val="007B70B0"/>
    <w:rsid w:val="007C6192"/>
    <w:rsid w:val="007D3071"/>
    <w:rsid w:val="007D623A"/>
    <w:rsid w:val="007D6E2C"/>
    <w:rsid w:val="007E6F59"/>
    <w:rsid w:val="007F2366"/>
    <w:rsid w:val="007F792E"/>
    <w:rsid w:val="007F7FB0"/>
    <w:rsid w:val="00811A19"/>
    <w:rsid w:val="00813CCF"/>
    <w:rsid w:val="00817BBF"/>
    <w:rsid w:val="00824CFE"/>
    <w:rsid w:val="00830C85"/>
    <w:rsid w:val="00833DDD"/>
    <w:rsid w:val="00835F33"/>
    <w:rsid w:val="008430D8"/>
    <w:rsid w:val="00850120"/>
    <w:rsid w:val="0086674F"/>
    <w:rsid w:val="00871A5D"/>
    <w:rsid w:val="008729AC"/>
    <w:rsid w:val="0087442A"/>
    <w:rsid w:val="008928E6"/>
    <w:rsid w:val="00897246"/>
    <w:rsid w:val="008A7D0C"/>
    <w:rsid w:val="008B0765"/>
    <w:rsid w:val="008B7C31"/>
    <w:rsid w:val="008C182A"/>
    <w:rsid w:val="008C1DEA"/>
    <w:rsid w:val="008D7795"/>
    <w:rsid w:val="008F36F7"/>
    <w:rsid w:val="00900F96"/>
    <w:rsid w:val="00902E70"/>
    <w:rsid w:val="00937701"/>
    <w:rsid w:val="00960216"/>
    <w:rsid w:val="00960E8F"/>
    <w:rsid w:val="00961AB2"/>
    <w:rsid w:val="00970827"/>
    <w:rsid w:val="00970C5B"/>
    <w:rsid w:val="00973833"/>
    <w:rsid w:val="0099012C"/>
    <w:rsid w:val="009A5565"/>
    <w:rsid w:val="009B1DC6"/>
    <w:rsid w:val="009D1C0D"/>
    <w:rsid w:val="009D2423"/>
    <w:rsid w:val="009D2FCA"/>
    <w:rsid w:val="009E559E"/>
    <w:rsid w:val="009E7E61"/>
    <w:rsid w:val="009F14C2"/>
    <w:rsid w:val="00A31732"/>
    <w:rsid w:val="00A43400"/>
    <w:rsid w:val="00A64C35"/>
    <w:rsid w:val="00A672C6"/>
    <w:rsid w:val="00A706DD"/>
    <w:rsid w:val="00A97E26"/>
    <w:rsid w:val="00AA76DE"/>
    <w:rsid w:val="00AB01F9"/>
    <w:rsid w:val="00AB09D9"/>
    <w:rsid w:val="00AD06B1"/>
    <w:rsid w:val="00AE0420"/>
    <w:rsid w:val="00AE0928"/>
    <w:rsid w:val="00AE1B0A"/>
    <w:rsid w:val="00AE25FE"/>
    <w:rsid w:val="00AE27E1"/>
    <w:rsid w:val="00AE5808"/>
    <w:rsid w:val="00AF7B2D"/>
    <w:rsid w:val="00B06825"/>
    <w:rsid w:val="00B06BD2"/>
    <w:rsid w:val="00B16F98"/>
    <w:rsid w:val="00B2096A"/>
    <w:rsid w:val="00B22304"/>
    <w:rsid w:val="00B25BF7"/>
    <w:rsid w:val="00B4554D"/>
    <w:rsid w:val="00B4765C"/>
    <w:rsid w:val="00B6357E"/>
    <w:rsid w:val="00B731EA"/>
    <w:rsid w:val="00B732DD"/>
    <w:rsid w:val="00BC17F6"/>
    <w:rsid w:val="00BD53B1"/>
    <w:rsid w:val="00BD5F49"/>
    <w:rsid w:val="00BD6B60"/>
    <w:rsid w:val="00C002B8"/>
    <w:rsid w:val="00C120B5"/>
    <w:rsid w:val="00C15DA3"/>
    <w:rsid w:val="00C2371F"/>
    <w:rsid w:val="00C240C3"/>
    <w:rsid w:val="00C26FEB"/>
    <w:rsid w:val="00C35E9F"/>
    <w:rsid w:val="00C44DF2"/>
    <w:rsid w:val="00C46CD6"/>
    <w:rsid w:val="00C5111F"/>
    <w:rsid w:val="00C52632"/>
    <w:rsid w:val="00C66DC6"/>
    <w:rsid w:val="00C72A42"/>
    <w:rsid w:val="00C7533D"/>
    <w:rsid w:val="00C760AB"/>
    <w:rsid w:val="00C86520"/>
    <w:rsid w:val="00C95F24"/>
    <w:rsid w:val="00CA3F0A"/>
    <w:rsid w:val="00CB6C0F"/>
    <w:rsid w:val="00CD0299"/>
    <w:rsid w:val="00CD13F8"/>
    <w:rsid w:val="00CD5FE1"/>
    <w:rsid w:val="00CE09ED"/>
    <w:rsid w:val="00CF3B21"/>
    <w:rsid w:val="00D01426"/>
    <w:rsid w:val="00D25BF4"/>
    <w:rsid w:val="00D434F6"/>
    <w:rsid w:val="00D50B97"/>
    <w:rsid w:val="00D96976"/>
    <w:rsid w:val="00DB2BA3"/>
    <w:rsid w:val="00DC0867"/>
    <w:rsid w:val="00DC3E51"/>
    <w:rsid w:val="00DC40B8"/>
    <w:rsid w:val="00DD4E7E"/>
    <w:rsid w:val="00DE637D"/>
    <w:rsid w:val="00E02525"/>
    <w:rsid w:val="00E47DFD"/>
    <w:rsid w:val="00E54C2E"/>
    <w:rsid w:val="00E572A3"/>
    <w:rsid w:val="00E61DAA"/>
    <w:rsid w:val="00E64437"/>
    <w:rsid w:val="00E7105E"/>
    <w:rsid w:val="00E737FA"/>
    <w:rsid w:val="00E7566C"/>
    <w:rsid w:val="00E827CC"/>
    <w:rsid w:val="00EA5069"/>
    <w:rsid w:val="00EB20C2"/>
    <w:rsid w:val="00EB6137"/>
    <w:rsid w:val="00EC249A"/>
    <w:rsid w:val="00EC333B"/>
    <w:rsid w:val="00ED5AFA"/>
    <w:rsid w:val="00ED6F2C"/>
    <w:rsid w:val="00EF3801"/>
    <w:rsid w:val="00F033AE"/>
    <w:rsid w:val="00F07480"/>
    <w:rsid w:val="00F07D5B"/>
    <w:rsid w:val="00F12841"/>
    <w:rsid w:val="00F1306D"/>
    <w:rsid w:val="00F2470D"/>
    <w:rsid w:val="00F34511"/>
    <w:rsid w:val="00F36ABA"/>
    <w:rsid w:val="00F44361"/>
    <w:rsid w:val="00F44FAE"/>
    <w:rsid w:val="00F50C96"/>
    <w:rsid w:val="00F54B4F"/>
    <w:rsid w:val="00F72B1D"/>
    <w:rsid w:val="00F76156"/>
    <w:rsid w:val="00F76486"/>
    <w:rsid w:val="00F76494"/>
    <w:rsid w:val="00F770EF"/>
    <w:rsid w:val="00F77A1C"/>
    <w:rsid w:val="00F81CAF"/>
    <w:rsid w:val="00F93135"/>
    <w:rsid w:val="00F93535"/>
    <w:rsid w:val="00FB03FC"/>
    <w:rsid w:val="00FC1B93"/>
    <w:rsid w:val="00FC62A9"/>
    <w:rsid w:val="00FC783E"/>
    <w:rsid w:val="00FD69F8"/>
    <w:rsid w:val="00FE7525"/>
    <w:rsid w:val="00FF5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FC"/>
    <w:rPr>
      <w:rFonts w:ascii="Calibri" w:eastAsia="Times New Roman" w:hAnsi="Calibri" w:cs="Times New Roman"/>
      <w:lang w:bidi="en-US"/>
    </w:rPr>
  </w:style>
  <w:style w:type="paragraph" w:styleId="8">
    <w:name w:val="heading 8"/>
    <w:basedOn w:val="a"/>
    <w:next w:val="a"/>
    <w:link w:val="80"/>
    <w:qFormat/>
    <w:rsid w:val="00813CCF"/>
    <w:pPr>
      <w:keepNext/>
      <w:widowControl w:val="0"/>
      <w:spacing w:after="0" w:line="240" w:lineRule="auto"/>
      <w:ind w:right="-1"/>
      <w:jc w:val="center"/>
      <w:outlineLvl w:val="7"/>
    </w:pPr>
    <w:rPr>
      <w:rFonts w:ascii="Times New Roman" w:hAnsi="Times New Roman"/>
      <w:b/>
      <w:bCs/>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3FC"/>
    <w:pPr>
      <w:ind w:left="720"/>
      <w:contextualSpacing/>
    </w:pPr>
  </w:style>
  <w:style w:type="paragraph" w:styleId="a4">
    <w:name w:val="footer"/>
    <w:basedOn w:val="a"/>
    <w:link w:val="a5"/>
    <w:uiPriority w:val="99"/>
    <w:unhideWhenUsed/>
    <w:rsid w:val="00FB03FC"/>
    <w:pPr>
      <w:tabs>
        <w:tab w:val="center" w:pos="4677"/>
        <w:tab w:val="right" w:pos="9355"/>
      </w:tabs>
    </w:pPr>
  </w:style>
  <w:style w:type="character" w:customStyle="1" w:styleId="a5">
    <w:name w:val="Нижний колонтитул Знак"/>
    <w:basedOn w:val="a0"/>
    <w:link w:val="a4"/>
    <w:uiPriority w:val="99"/>
    <w:rsid w:val="00FB03FC"/>
    <w:rPr>
      <w:rFonts w:ascii="Calibri" w:eastAsia="Times New Roman" w:hAnsi="Calibri" w:cs="Times New Roman"/>
      <w:lang w:bidi="en-US"/>
    </w:rPr>
  </w:style>
  <w:style w:type="paragraph" w:styleId="a6">
    <w:name w:val="Body Text"/>
    <w:basedOn w:val="a"/>
    <w:link w:val="a7"/>
    <w:rsid w:val="00FB03FC"/>
    <w:pPr>
      <w:widowControl w:val="0"/>
      <w:spacing w:before="1" w:after="1" w:line="240" w:lineRule="auto"/>
      <w:jc w:val="both"/>
    </w:pPr>
    <w:rPr>
      <w:rFonts w:ascii="Times New Roman CYR" w:hAnsi="Times New Roman CYR"/>
      <w:sz w:val="24"/>
      <w:szCs w:val="20"/>
      <w:lang w:eastAsia="ru-RU"/>
    </w:rPr>
  </w:style>
  <w:style w:type="character" w:customStyle="1" w:styleId="a7">
    <w:name w:val="Основной текст Знак"/>
    <w:basedOn w:val="a0"/>
    <w:link w:val="a6"/>
    <w:rsid w:val="00FB03FC"/>
    <w:rPr>
      <w:rFonts w:ascii="Times New Roman CYR" w:eastAsia="Times New Roman" w:hAnsi="Times New Roman CYR" w:cs="Times New Roman"/>
      <w:sz w:val="24"/>
      <w:szCs w:val="20"/>
      <w:lang w:eastAsia="ru-RU" w:bidi="en-US"/>
    </w:rPr>
  </w:style>
  <w:style w:type="paragraph" w:styleId="3">
    <w:name w:val="Body Text 3"/>
    <w:basedOn w:val="a"/>
    <w:link w:val="30"/>
    <w:unhideWhenUsed/>
    <w:rsid w:val="00FB03FC"/>
    <w:pPr>
      <w:spacing w:after="120"/>
    </w:pPr>
    <w:rPr>
      <w:sz w:val="16"/>
      <w:szCs w:val="16"/>
    </w:rPr>
  </w:style>
  <w:style w:type="character" w:customStyle="1" w:styleId="30">
    <w:name w:val="Основной текст 3 Знак"/>
    <w:basedOn w:val="a0"/>
    <w:link w:val="3"/>
    <w:rsid w:val="00FB03FC"/>
    <w:rPr>
      <w:rFonts w:ascii="Calibri" w:eastAsia="Times New Roman" w:hAnsi="Calibri" w:cs="Times New Roman"/>
      <w:sz w:val="16"/>
      <w:szCs w:val="16"/>
      <w:lang w:bidi="en-US"/>
    </w:rPr>
  </w:style>
  <w:style w:type="paragraph" w:styleId="a8">
    <w:name w:val="endnote text"/>
    <w:basedOn w:val="a"/>
    <w:link w:val="a9"/>
    <w:semiHidden/>
    <w:rsid w:val="00FB03FC"/>
    <w:pPr>
      <w:autoSpaceDE w:val="0"/>
      <w:autoSpaceDN w:val="0"/>
      <w:spacing w:after="0" w:line="240" w:lineRule="auto"/>
    </w:pPr>
    <w:rPr>
      <w:rFonts w:ascii="Times New Roman" w:hAnsi="Times New Roman"/>
      <w:sz w:val="20"/>
      <w:szCs w:val="20"/>
      <w:lang w:eastAsia="ru-RU" w:bidi="ar-SA"/>
    </w:rPr>
  </w:style>
  <w:style w:type="character" w:customStyle="1" w:styleId="a9">
    <w:name w:val="Текст концевой сноски Знак"/>
    <w:basedOn w:val="a0"/>
    <w:link w:val="a8"/>
    <w:semiHidden/>
    <w:rsid w:val="00FB03FC"/>
    <w:rPr>
      <w:rFonts w:ascii="Times New Roman" w:eastAsia="Times New Roman" w:hAnsi="Times New Roman" w:cs="Times New Roman"/>
      <w:sz w:val="20"/>
      <w:szCs w:val="20"/>
      <w:lang w:eastAsia="ru-RU"/>
    </w:rPr>
  </w:style>
  <w:style w:type="paragraph" w:styleId="2">
    <w:name w:val="Body Text 2"/>
    <w:basedOn w:val="a"/>
    <w:link w:val="20"/>
    <w:rsid w:val="00FB03FC"/>
    <w:pPr>
      <w:spacing w:after="120" w:line="480" w:lineRule="auto"/>
    </w:pPr>
  </w:style>
  <w:style w:type="character" w:customStyle="1" w:styleId="20">
    <w:name w:val="Основной текст 2 Знак"/>
    <w:basedOn w:val="a0"/>
    <w:link w:val="2"/>
    <w:rsid w:val="00FB03FC"/>
    <w:rPr>
      <w:rFonts w:ascii="Calibri" w:eastAsia="Times New Roman" w:hAnsi="Calibri" w:cs="Times New Roman"/>
      <w:lang w:bidi="en-US"/>
    </w:rPr>
  </w:style>
  <w:style w:type="paragraph" w:styleId="aa">
    <w:name w:val="Balloon Text"/>
    <w:basedOn w:val="a"/>
    <w:link w:val="ab"/>
    <w:uiPriority w:val="99"/>
    <w:semiHidden/>
    <w:unhideWhenUsed/>
    <w:rsid w:val="00476C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6CA3"/>
    <w:rPr>
      <w:rFonts w:ascii="Tahoma" w:eastAsia="Times New Roman" w:hAnsi="Tahoma" w:cs="Tahoma"/>
      <w:sz w:val="16"/>
      <w:szCs w:val="16"/>
      <w:lang w:bidi="en-US"/>
    </w:rPr>
  </w:style>
  <w:style w:type="paragraph" w:styleId="ac">
    <w:name w:val="Revision"/>
    <w:hidden/>
    <w:uiPriority w:val="99"/>
    <w:semiHidden/>
    <w:rsid w:val="00E572A3"/>
    <w:pPr>
      <w:spacing w:after="0" w:line="240" w:lineRule="auto"/>
    </w:pPr>
    <w:rPr>
      <w:rFonts w:ascii="Calibri" w:eastAsia="Times New Roman" w:hAnsi="Calibri" w:cs="Times New Roman"/>
      <w:lang w:bidi="en-US"/>
    </w:rPr>
  </w:style>
  <w:style w:type="paragraph" w:customStyle="1" w:styleId="Pa3">
    <w:name w:val="Pa3"/>
    <w:basedOn w:val="a"/>
    <w:next w:val="a"/>
    <w:rsid w:val="00F770EF"/>
    <w:pPr>
      <w:autoSpaceDE w:val="0"/>
      <w:autoSpaceDN w:val="0"/>
      <w:adjustRightInd w:val="0"/>
      <w:spacing w:after="0" w:line="161" w:lineRule="atLeast"/>
    </w:pPr>
    <w:rPr>
      <w:rFonts w:ascii="PragmaticaC" w:hAnsi="PragmaticaC"/>
      <w:sz w:val="24"/>
      <w:szCs w:val="24"/>
      <w:lang w:eastAsia="ru-RU" w:bidi="ar-SA"/>
    </w:rPr>
  </w:style>
  <w:style w:type="paragraph" w:styleId="21">
    <w:name w:val="Body Text Indent 2"/>
    <w:basedOn w:val="a"/>
    <w:link w:val="22"/>
    <w:uiPriority w:val="99"/>
    <w:semiHidden/>
    <w:unhideWhenUsed/>
    <w:rsid w:val="00B06BD2"/>
    <w:pPr>
      <w:spacing w:after="120" w:line="480" w:lineRule="auto"/>
      <w:ind w:left="283"/>
    </w:pPr>
  </w:style>
  <w:style w:type="character" w:customStyle="1" w:styleId="22">
    <w:name w:val="Основной текст с отступом 2 Знак"/>
    <w:basedOn w:val="a0"/>
    <w:link w:val="21"/>
    <w:uiPriority w:val="99"/>
    <w:semiHidden/>
    <w:rsid w:val="00B06BD2"/>
    <w:rPr>
      <w:rFonts w:ascii="Calibri" w:eastAsia="Times New Roman" w:hAnsi="Calibri" w:cs="Times New Roman"/>
      <w:lang w:bidi="en-US"/>
    </w:rPr>
  </w:style>
  <w:style w:type="table" w:styleId="ad">
    <w:name w:val="Table Grid"/>
    <w:basedOn w:val="a1"/>
    <w:uiPriority w:val="59"/>
    <w:rsid w:val="0058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0z2">
    <w:name w:val="WW8Num10z2"/>
    <w:rsid w:val="00F93135"/>
    <w:rPr>
      <w:rFonts w:ascii="Wingdings" w:hAnsi="Wingdings"/>
    </w:rPr>
  </w:style>
  <w:style w:type="paragraph" w:styleId="ae">
    <w:name w:val="footnote text"/>
    <w:basedOn w:val="a"/>
    <w:link w:val="af"/>
    <w:rsid w:val="00F93135"/>
    <w:pPr>
      <w:suppressAutoHyphens/>
      <w:autoSpaceDE w:val="0"/>
      <w:spacing w:after="0" w:line="240" w:lineRule="auto"/>
    </w:pPr>
    <w:rPr>
      <w:rFonts w:ascii="Times New Roman" w:hAnsi="Times New Roman"/>
      <w:sz w:val="20"/>
      <w:szCs w:val="20"/>
      <w:lang w:eastAsia="ar-SA" w:bidi="ar-SA"/>
    </w:rPr>
  </w:style>
  <w:style w:type="character" w:customStyle="1" w:styleId="af">
    <w:name w:val="Текст сноски Знак"/>
    <w:basedOn w:val="a0"/>
    <w:link w:val="ae"/>
    <w:rsid w:val="00F93135"/>
    <w:rPr>
      <w:rFonts w:ascii="Times New Roman" w:eastAsia="Times New Roman" w:hAnsi="Times New Roman" w:cs="Times New Roman"/>
      <w:sz w:val="20"/>
      <w:szCs w:val="20"/>
      <w:lang w:eastAsia="ar-SA"/>
    </w:rPr>
  </w:style>
  <w:style w:type="character" w:styleId="af0">
    <w:name w:val="footnote reference"/>
    <w:rsid w:val="00F93135"/>
    <w:rPr>
      <w:sz w:val="18"/>
      <w:szCs w:val="18"/>
      <w:vertAlign w:val="superscript"/>
    </w:rPr>
  </w:style>
  <w:style w:type="character" w:styleId="af1">
    <w:name w:val="Hyperlink"/>
    <w:basedOn w:val="a0"/>
    <w:uiPriority w:val="99"/>
    <w:semiHidden/>
    <w:unhideWhenUsed/>
    <w:rsid w:val="00E64437"/>
    <w:rPr>
      <w:color w:val="0000FF"/>
      <w:u w:val="single"/>
    </w:rPr>
  </w:style>
  <w:style w:type="character" w:styleId="af2">
    <w:name w:val="FollowedHyperlink"/>
    <w:basedOn w:val="a0"/>
    <w:uiPriority w:val="99"/>
    <w:semiHidden/>
    <w:unhideWhenUsed/>
    <w:rsid w:val="00E64437"/>
    <w:rPr>
      <w:color w:val="800080"/>
      <w:u w:val="single"/>
    </w:rPr>
  </w:style>
  <w:style w:type="paragraph" w:customStyle="1" w:styleId="xl3108">
    <w:name w:val="xl3108"/>
    <w:basedOn w:val="a"/>
    <w:rsid w:val="00E64437"/>
    <w:pPr>
      <w:spacing w:before="100" w:beforeAutospacing="1" w:after="100" w:afterAutospacing="1" w:line="240" w:lineRule="auto"/>
      <w:textAlignment w:val="top"/>
    </w:pPr>
    <w:rPr>
      <w:rFonts w:ascii="Times New Roman" w:hAnsi="Times New Roman"/>
      <w:sz w:val="18"/>
      <w:szCs w:val="18"/>
      <w:lang w:eastAsia="ru-RU" w:bidi="ar-SA"/>
    </w:rPr>
  </w:style>
  <w:style w:type="paragraph" w:customStyle="1" w:styleId="xl3109">
    <w:name w:val="xl3109"/>
    <w:basedOn w:val="a"/>
    <w:rsid w:val="00E64437"/>
    <w:pPr>
      <w:spacing w:before="100" w:beforeAutospacing="1" w:after="100" w:afterAutospacing="1" w:line="240" w:lineRule="auto"/>
    </w:pPr>
    <w:rPr>
      <w:rFonts w:ascii="Times New Roman" w:hAnsi="Times New Roman"/>
      <w:sz w:val="18"/>
      <w:szCs w:val="18"/>
      <w:lang w:eastAsia="ru-RU" w:bidi="ar-SA"/>
    </w:rPr>
  </w:style>
  <w:style w:type="paragraph" w:customStyle="1" w:styleId="xl3110">
    <w:name w:val="xl3110"/>
    <w:basedOn w:val="a"/>
    <w:rsid w:val="00E64437"/>
    <w:pPr>
      <w:spacing w:before="100" w:beforeAutospacing="1" w:after="100" w:afterAutospacing="1" w:line="240" w:lineRule="auto"/>
      <w:jc w:val="center"/>
      <w:textAlignment w:val="center"/>
    </w:pPr>
    <w:rPr>
      <w:rFonts w:ascii="Times New Roman" w:hAnsi="Times New Roman"/>
      <w:sz w:val="18"/>
      <w:szCs w:val="18"/>
      <w:lang w:eastAsia="ru-RU" w:bidi="ar-SA"/>
    </w:rPr>
  </w:style>
  <w:style w:type="paragraph" w:customStyle="1" w:styleId="xl3111">
    <w:name w:val="xl3111"/>
    <w:basedOn w:val="a"/>
    <w:rsid w:val="00E64437"/>
    <w:pPr>
      <w:spacing w:before="100" w:beforeAutospacing="1" w:after="100" w:afterAutospacing="1" w:line="240" w:lineRule="auto"/>
    </w:pPr>
    <w:rPr>
      <w:rFonts w:ascii="Times New Roman" w:hAnsi="Times New Roman"/>
      <w:sz w:val="20"/>
      <w:szCs w:val="20"/>
      <w:lang w:eastAsia="ru-RU" w:bidi="ar-SA"/>
    </w:rPr>
  </w:style>
  <w:style w:type="paragraph" w:customStyle="1" w:styleId="xl3112">
    <w:name w:val="xl3112"/>
    <w:basedOn w:val="a"/>
    <w:rsid w:val="00E64437"/>
    <w:pPr>
      <w:shd w:val="clear" w:color="000000" w:fill="FFFFFF"/>
      <w:spacing w:before="100" w:beforeAutospacing="1" w:after="100" w:afterAutospacing="1" w:line="240" w:lineRule="auto"/>
    </w:pPr>
    <w:rPr>
      <w:rFonts w:ascii="Times New Roman" w:hAnsi="Times New Roman"/>
      <w:sz w:val="20"/>
      <w:szCs w:val="20"/>
      <w:lang w:eastAsia="ru-RU" w:bidi="ar-SA"/>
    </w:rPr>
  </w:style>
  <w:style w:type="paragraph" w:customStyle="1" w:styleId="xl3113">
    <w:name w:val="xl3113"/>
    <w:basedOn w:val="a"/>
    <w:rsid w:val="00E64437"/>
    <w:pPr>
      <w:shd w:val="clear" w:color="000000" w:fill="FFFFFF"/>
      <w:spacing w:before="100" w:beforeAutospacing="1" w:after="100" w:afterAutospacing="1" w:line="240" w:lineRule="auto"/>
    </w:pPr>
    <w:rPr>
      <w:rFonts w:ascii="Times New Roman" w:hAnsi="Times New Roman"/>
      <w:b/>
      <w:bCs/>
      <w:sz w:val="20"/>
      <w:szCs w:val="20"/>
      <w:lang w:eastAsia="ru-RU" w:bidi="ar-SA"/>
    </w:rPr>
  </w:style>
  <w:style w:type="paragraph" w:customStyle="1" w:styleId="xl3114">
    <w:name w:val="xl3114"/>
    <w:basedOn w:val="a"/>
    <w:rsid w:val="00E64437"/>
    <w:pPr>
      <w:shd w:val="clear" w:color="000000" w:fill="FFFFFF"/>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5">
    <w:name w:val="xl3115"/>
    <w:basedOn w:val="a"/>
    <w:rsid w:val="00E64437"/>
    <w:pP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bidi="ar-SA"/>
    </w:rPr>
  </w:style>
  <w:style w:type="paragraph" w:customStyle="1" w:styleId="xl3116">
    <w:name w:val="xl3116"/>
    <w:basedOn w:val="a"/>
    <w:rsid w:val="00E64437"/>
    <w:pPr>
      <w:shd w:val="clear" w:color="000000" w:fill="FFFFFF"/>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7">
    <w:name w:val="xl3117"/>
    <w:basedOn w:val="a"/>
    <w:rsid w:val="00E64437"/>
    <w:pPr>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8">
    <w:name w:val="xl3118"/>
    <w:basedOn w:val="a"/>
    <w:rsid w:val="00E64437"/>
    <w:pPr>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9">
    <w:name w:val="xl3119"/>
    <w:basedOn w:val="a"/>
    <w:rsid w:val="00E64437"/>
    <w:pPr>
      <w:shd w:val="clear" w:color="000000" w:fill="FFFFFF"/>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20">
    <w:name w:val="xl3120"/>
    <w:basedOn w:val="a"/>
    <w:rsid w:val="00E64437"/>
    <w:pPr>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21">
    <w:name w:val="xl3121"/>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2">
    <w:name w:val="xl312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3">
    <w:name w:val="xl3123"/>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4">
    <w:name w:val="xl3124"/>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5">
    <w:name w:val="xl3125"/>
    <w:basedOn w:val="a"/>
    <w:rsid w:val="00E644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6">
    <w:name w:val="xl3126"/>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7">
    <w:name w:val="xl3127"/>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8">
    <w:name w:val="xl3128"/>
    <w:basedOn w:val="a"/>
    <w:rsid w:val="00E64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9">
    <w:name w:val="xl3129"/>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0">
    <w:name w:val="xl3130"/>
    <w:basedOn w:val="a"/>
    <w:rsid w:val="00E64437"/>
    <w:pPr>
      <w:shd w:val="clear" w:color="000000" w:fill="FFFFFF"/>
      <w:spacing w:before="100" w:beforeAutospacing="1" w:after="100" w:afterAutospacing="1" w:line="240" w:lineRule="auto"/>
      <w:jc w:val="center"/>
    </w:pPr>
    <w:rPr>
      <w:rFonts w:ascii="Times New Roman" w:hAnsi="Times New Roman"/>
      <w:b/>
      <w:bCs/>
      <w:sz w:val="20"/>
      <w:szCs w:val="20"/>
      <w:lang w:eastAsia="ru-RU" w:bidi="ar-SA"/>
    </w:rPr>
  </w:style>
  <w:style w:type="paragraph" w:customStyle="1" w:styleId="xl3131">
    <w:name w:val="xl3131"/>
    <w:basedOn w:val="a"/>
    <w:rsid w:val="00E64437"/>
    <w:pPr>
      <w:shd w:val="clear" w:color="000000" w:fill="FFFFFF"/>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32">
    <w:name w:val="xl313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3">
    <w:name w:val="xl3133"/>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4">
    <w:name w:val="xl3134"/>
    <w:basedOn w:val="a"/>
    <w:rsid w:val="00E6443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5">
    <w:name w:val="xl3135"/>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6">
    <w:name w:val="xl3136"/>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7">
    <w:name w:val="xl3137"/>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8">
    <w:name w:val="xl3138"/>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9">
    <w:name w:val="xl3139"/>
    <w:basedOn w:val="a"/>
    <w:rsid w:val="00E6443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0">
    <w:name w:val="xl3140"/>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1">
    <w:name w:val="xl3141"/>
    <w:basedOn w:val="a"/>
    <w:rsid w:val="00E64437"/>
    <w:pPr>
      <w:shd w:val="clear" w:color="000000" w:fill="FFFFFF"/>
      <w:spacing w:before="100" w:beforeAutospacing="1" w:after="100" w:afterAutospacing="1" w:line="240" w:lineRule="auto"/>
    </w:pPr>
    <w:rPr>
      <w:rFonts w:ascii="Times New Roman" w:hAnsi="Times New Roman"/>
      <w:sz w:val="20"/>
      <w:szCs w:val="20"/>
      <w:lang w:eastAsia="ru-RU" w:bidi="ar-SA"/>
    </w:rPr>
  </w:style>
  <w:style w:type="paragraph" w:customStyle="1" w:styleId="xl3142">
    <w:name w:val="xl314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3">
    <w:name w:val="xl3143"/>
    <w:basedOn w:val="a"/>
    <w:rsid w:val="00E64437"/>
    <w:pPr>
      <w:spacing w:before="100" w:beforeAutospacing="1" w:after="100" w:afterAutospacing="1" w:line="240" w:lineRule="auto"/>
      <w:jc w:val="right"/>
      <w:textAlignment w:val="center"/>
    </w:pPr>
    <w:rPr>
      <w:rFonts w:ascii="Times New Roman" w:hAnsi="Times New Roman"/>
      <w:sz w:val="20"/>
      <w:szCs w:val="20"/>
      <w:lang w:eastAsia="ru-RU" w:bidi="ar-SA"/>
    </w:rPr>
  </w:style>
  <w:style w:type="paragraph" w:customStyle="1" w:styleId="xl3144">
    <w:name w:val="xl3144"/>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ru-RU" w:bidi="ar-SA"/>
    </w:rPr>
  </w:style>
  <w:style w:type="paragraph" w:customStyle="1" w:styleId="xl3145">
    <w:name w:val="xl3145"/>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ru-RU" w:bidi="ar-SA"/>
    </w:rPr>
  </w:style>
  <w:style w:type="character" w:styleId="af3">
    <w:name w:val="annotation reference"/>
    <w:basedOn w:val="a0"/>
    <w:uiPriority w:val="99"/>
    <w:semiHidden/>
    <w:unhideWhenUsed/>
    <w:rsid w:val="00B06825"/>
    <w:rPr>
      <w:sz w:val="16"/>
      <w:szCs w:val="16"/>
    </w:rPr>
  </w:style>
  <w:style w:type="paragraph" w:styleId="af4">
    <w:name w:val="annotation text"/>
    <w:basedOn w:val="a"/>
    <w:link w:val="af5"/>
    <w:uiPriority w:val="99"/>
    <w:semiHidden/>
    <w:unhideWhenUsed/>
    <w:rsid w:val="00B06825"/>
    <w:pPr>
      <w:spacing w:line="240" w:lineRule="auto"/>
    </w:pPr>
    <w:rPr>
      <w:sz w:val="20"/>
      <w:szCs w:val="20"/>
    </w:rPr>
  </w:style>
  <w:style w:type="character" w:customStyle="1" w:styleId="af5">
    <w:name w:val="Текст примечания Знак"/>
    <w:basedOn w:val="a0"/>
    <w:link w:val="af4"/>
    <w:uiPriority w:val="99"/>
    <w:semiHidden/>
    <w:rsid w:val="00B06825"/>
    <w:rPr>
      <w:rFonts w:ascii="Calibri" w:eastAsia="Times New Roman" w:hAnsi="Calibri" w:cs="Times New Roman"/>
      <w:sz w:val="20"/>
      <w:szCs w:val="20"/>
      <w:lang w:bidi="en-US"/>
    </w:rPr>
  </w:style>
  <w:style w:type="paragraph" w:styleId="af6">
    <w:name w:val="annotation subject"/>
    <w:basedOn w:val="af4"/>
    <w:next w:val="af4"/>
    <w:link w:val="af7"/>
    <w:uiPriority w:val="99"/>
    <w:semiHidden/>
    <w:unhideWhenUsed/>
    <w:rsid w:val="00B06825"/>
    <w:rPr>
      <w:b/>
      <w:bCs/>
    </w:rPr>
  </w:style>
  <w:style w:type="character" w:customStyle="1" w:styleId="af7">
    <w:name w:val="Тема примечания Знак"/>
    <w:basedOn w:val="af5"/>
    <w:link w:val="af6"/>
    <w:uiPriority w:val="99"/>
    <w:semiHidden/>
    <w:rsid w:val="00B06825"/>
    <w:rPr>
      <w:rFonts w:ascii="Calibri" w:eastAsia="Times New Roman" w:hAnsi="Calibri" w:cs="Times New Roman"/>
      <w:b/>
      <w:bCs/>
      <w:sz w:val="20"/>
      <w:szCs w:val="20"/>
      <w:lang w:bidi="en-US"/>
    </w:rPr>
  </w:style>
  <w:style w:type="paragraph" w:styleId="af8">
    <w:name w:val="header"/>
    <w:basedOn w:val="a"/>
    <w:link w:val="af9"/>
    <w:uiPriority w:val="99"/>
    <w:unhideWhenUsed/>
    <w:rsid w:val="0097383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73833"/>
    <w:rPr>
      <w:rFonts w:ascii="Calibri" w:eastAsia="Times New Roman" w:hAnsi="Calibri" w:cs="Times New Roman"/>
      <w:lang w:bidi="en-US"/>
    </w:rPr>
  </w:style>
  <w:style w:type="paragraph" w:customStyle="1" w:styleId="afa">
    <w:name w:val="Знак Знак Знак Знак Знак Знак Знак Знак Знак Знак Знак Знак Знак Знак"/>
    <w:basedOn w:val="a"/>
    <w:rsid w:val="00833DDD"/>
    <w:pPr>
      <w:spacing w:after="160" w:line="240" w:lineRule="exact"/>
    </w:pPr>
    <w:rPr>
      <w:rFonts w:ascii="Verdana" w:hAnsi="Verdana"/>
      <w:sz w:val="24"/>
      <w:szCs w:val="24"/>
      <w:lang w:val="en-US" w:bidi="ar-SA"/>
    </w:rPr>
  </w:style>
  <w:style w:type="character" w:customStyle="1" w:styleId="80">
    <w:name w:val="Заголовок 8 Знак"/>
    <w:basedOn w:val="a0"/>
    <w:link w:val="8"/>
    <w:rsid w:val="00813CCF"/>
    <w:rPr>
      <w:rFonts w:ascii="Times New Roman" w:eastAsia="Times New Roman" w:hAnsi="Times New Roman" w:cs="Times New Roman"/>
      <w:b/>
      <w:bCs/>
      <w:sz w:val="24"/>
      <w:szCs w:val="20"/>
      <w:lang w:eastAsia="ru-RU"/>
    </w:rPr>
  </w:style>
  <w:style w:type="paragraph" w:customStyle="1" w:styleId="Rule3">
    <w:name w:val="Rule3"/>
    <w:basedOn w:val="a"/>
    <w:link w:val="Rule30"/>
    <w:rsid w:val="00CE09ED"/>
    <w:pPr>
      <w:spacing w:after="120" w:line="240" w:lineRule="auto"/>
      <w:ind w:firstLine="567"/>
      <w:jc w:val="both"/>
    </w:pPr>
    <w:rPr>
      <w:rFonts w:ascii="Tense" w:hAnsi="Tense"/>
      <w:color w:val="000000"/>
      <w:sz w:val="24"/>
      <w:szCs w:val="20"/>
      <w:lang w:eastAsia="ru-RU" w:bidi="ar-SA"/>
    </w:rPr>
  </w:style>
  <w:style w:type="paragraph" w:customStyle="1" w:styleId="Rule2">
    <w:name w:val="Rule2"/>
    <w:basedOn w:val="a"/>
    <w:next w:val="a"/>
    <w:rsid w:val="00CE09ED"/>
    <w:pPr>
      <w:keepNext/>
      <w:keepLines/>
      <w:suppressAutoHyphens/>
      <w:spacing w:before="240" w:after="240" w:line="240" w:lineRule="auto"/>
      <w:ind w:left="454" w:right="454"/>
      <w:jc w:val="center"/>
    </w:pPr>
    <w:rPr>
      <w:rFonts w:ascii="New York" w:hAnsi="New York"/>
      <w:b/>
      <w:color w:val="000000"/>
      <w:sz w:val="28"/>
      <w:szCs w:val="20"/>
      <w:lang w:eastAsia="ru-RU" w:bidi="ar-SA"/>
    </w:rPr>
  </w:style>
  <w:style w:type="character" w:customStyle="1" w:styleId="Rule30">
    <w:name w:val="Rule3 Знак"/>
    <w:link w:val="Rule3"/>
    <w:rsid w:val="00CE09ED"/>
    <w:rPr>
      <w:rFonts w:ascii="Tense" w:eastAsia="Times New Roman" w:hAnsi="Tense" w:cs="Times New Roman"/>
      <w:color w:val="000000"/>
      <w:sz w:val="24"/>
      <w:szCs w:val="20"/>
      <w:lang w:eastAsia="ru-RU"/>
    </w:rPr>
  </w:style>
  <w:style w:type="paragraph" w:styleId="afb">
    <w:name w:val="Document Map"/>
    <w:basedOn w:val="a"/>
    <w:link w:val="afc"/>
    <w:uiPriority w:val="99"/>
    <w:semiHidden/>
    <w:unhideWhenUsed/>
    <w:rsid w:val="00602B9E"/>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602B9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FC"/>
    <w:rPr>
      <w:rFonts w:ascii="Calibri" w:eastAsia="Times New Roman" w:hAnsi="Calibri" w:cs="Times New Roman"/>
      <w:lang w:bidi="en-US"/>
    </w:rPr>
  </w:style>
  <w:style w:type="paragraph" w:styleId="8">
    <w:name w:val="heading 8"/>
    <w:basedOn w:val="a"/>
    <w:next w:val="a"/>
    <w:link w:val="80"/>
    <w:qFormat/>
    <w:rsid w:val="00813CCF"/>
    <w:pPr>
      <w:keepNext/>
      <w:widowControl w:val="0"/>
      <w:spacing w:after="0" w:line="240" w:lineRule="auto"/>
      <w:ind w:right="-1"/>
      <w:jc w:val="center"/>
      <w:outlineLvl w:val="7"/>
    </w:pPr>
    <w:rPr>
      <w:rFonts w:ascii="Times New Roman" w:hAnsi="Times New Roman"/>
      <w:b/>
      <w:bCs/>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3FC"/>
    <w:pPr>
      <w:ind w:left="720"/>
      <w:contextualSpacing/>
    </w:pPr>
  </w:style>
  <w:style w:type="paragraph" w:styleId="a4">
    <w:name w:val="footer"/>
    <w:basedOn w:val="a"/>
    <w:link w:val="a5"/>
    <w:uiPriority w:val="99"/>
    <w:unhideWhenUsed/>
    <w:rsid w:val="00FB03FC"/>
    <w:pPr>
      <w:tabs>
        <w:tab w:val="center" w:pos="4677"/>
        <w:tab w:val="right" w:pos="9355"/>
      </w:tabs>
    </w:pPr>
  </w:style>
  <w:style w:type="character" w:customStyle="1" w:styleId="a5">
    <w:name w:val="Нижний колонтитул Знак"/>
    <w:basedOn w:val="a0"/>
    <w:link w:val="a4"/>
    <w:uiPriority w:val="99"/>
    <w:rsid w:val="00FB03FC"/>
    <w:rPr>
      <w:rFonts w:ascii="Calibri" w:eastAsia="Times New Roman" w:hAnsi="Calibri" w:cs="Times New Roman"/>
      <w:lang w:bidi="en-US"/>
    </w:rPr>
  </w:style>
  <w:style w:type="paragraph" w:styleId="a6">
    <w:name w:val="Body Text"/>
    <w:basedOn w:val="a"/>
    <w:link w:val="a7"/>
    <w:rsid w:val="00FB03FC"/>
    <w:pPr>
      <w:widowControl w:val="0"/>
      <w:spacing w:before="1" w:after="1" w:line="240" w:lineRule="auto"/>
      <w:jc w:val="both"/>
    </w:pPr>
    <w:rPr>
      <w:rFonts w:ascii="Times New Roman CYR" w:hAnsi="Times New Roman CYR"/>
      <w:sz w:val="24"/>
      <w:szCs w:val="20"/>
      <w:lang w:eastAsia="ru-RU"/>
    </w:rPr>
  </w:style>
  <w:style w:type="character" w:customStyle="1" w:styleId="a7">
    <w:name w:val="Основной текст Знак"/>
    <w:basedOn w:val="a0"/>
    <w:link w:val="a6"/>
    <w:rsid w:val="00FB03FC"/>
    <w:rPr>
      <w:rFonts w:ascii="Times New Roman CYR" w:eastAsia="Times New Roman" w:hAnsi="Times New Roman CYR" w:cs="Times New Roman"/>
      <w:sz w:val="24"/>
      <w:szCs w:val="20"/>
      <w:lang w:eastAsia="ru-RU" w:bidi="en-US"/>
    </w:rPr>
  </w:style>
  <w:style w:type="paragraph" w:styleId="3">
    <w:name w:val="Body Text 3"/>
    <w:basedOn w:val="a"/>
    <w:link w:val="30"/>
    <w:unhideWhenUsed/>
    <w:rsid w:val="00FB03FC"/>
    <w:pPr>
      <w:spacing w:after="120"/>
    </w:pPr>
    <w:rPr>
      <w:sz w:val="16"/>
      <w:szCs w:val="16"/>
    </w:rPr>
  </w:style>
  <w:style w:type="character" w:customStyle="1" w:styleId="30">
    <w:name w:val="Основной текст 3 Знак"/>
    <w:basedOn w:val="a0"/>
    <w:link w:val="3"/>
    <w:rsid w:val="00FB03FC"/>
    <w:rPr>
      <w:rFonts w:ascii="Calibri" w:eastAsia="Times New Roman" w:hAnsi="Calibri" w:cs="Times New Roman"/>
      <w:sz w:val="16"/>
      <w:szCs w:val="16"/>
      <w:lang w:bidi="en-US"/>
    </w:rPr>
  </w:style>
  <w:style w:type="paragraph" w:styleId="a8">
    <w:name w:val="endnote text"/>
    <w:basedOn w:val="a"/>
    <w:link w:val="a9"/>
    <w:semiHidden/>
    <w:rsid w:val="00FB03FC"/>
    <w:pPr>
      <w:autoSpaceDE w:val="0"/>
      <w:autoSpaceDN w:val="0"/>
      <w:spacing w:after="0" w:line="240" w:lineRule="auto"/>
    </w:pPr>
    <w:rPr>
      <w:rFonts w:ascii="Times New Roman" w:hAnsi="Times New Roman"/>
      <w:sz w:val="20"/>
      <w:szCs w:val="20"/>
      <w:lang w:eastAsia="ru-RU" w:bidi="ar-SA"/>
    </w:rPr>
  </w:style>
  <w:style w:type="character" w:customStyle="1" w:styleId="a9">
    <w:name w:val="Текст концевой сноски Знак"/>
    <w:basedOn w:val="a0"/>
    <w:link w:val="a8"/>
    <w:semiHidden/>
    <w:rsid w:val="00FB03FC"/>
    <w:rPr>
      <w:rFonts w:ascii="Times New Roman" w:eastAsia="Times New Roman" w:hAnsi="Times New Roman" w:cs="Times New Roman"/>
      <w:sz w:val="20"/>
      <w:szCs w:val="20"/>
      <w:lang w:eastAsia="ru-RU"/>
    </w:rPr>
  </w:style>
  <w:style w:type="paragraph" w:styleId="2">
    <w:name w:val="Body Text 2"/>
    <w:basedOn w:val="a"/>
    <w:link w:val="20"/>
    <w:rsid w:val="00FB03FC"/>
    <w:pPr>
      <w:spacing w:after="120" w:line="480" w:lineRule="auto"/>
    </w:pPr>
  </w:style>
  <w:style w:type="character" w:customStyle="1" w:styleId="20">
    <w:name w:val="Основной текст 2 Знак"/>
    <w:basedOn w:val="a0"/>
    <w:link w:val="2"/>
    <w:rsid w:val="00FB03FC"/>
    <w:rPr>
      <w:rFonts w:ascii="Calibri" w:eastAsia="Times New Roman" w:hAnsi="Calibri" w:cs="Times New Roman"/>
      <w:lang w:bidi="en-US"/>
    </w:rPr>
  </w:style>
  <w:style w:type="paragraph" w:styleId="aa">
    <w:name w:val="Balloon Text"/>
    <w:basedOn w:val="a"/>
    <w:link w:val="ab"/>
    <w:uiPriority w:val="99"/>
    <w:semiHidden/>
    <w:unhideWhenUsed/>
    <w:rsid w:val="00476C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6CA3"/>
    <w:rPr>
      <w:rFonts w:ascii="Tahoma" w:eastAsia="Times New Roman" w:hAnsi="Tahoma" w:cs="Tahoma"/>
      <w:sz w:val="16"/>
      <w:szCs w:val="16"/>
      <w:lang w:bidi="en-US"/>
    </w:rPr>
  </w:style>
  <w:style w:type="paragraph" w:styleId="ac">
    <w:name w:val="Revision"/>
    <w:hidden/>
    <w:uiPriority w:val="99"/>
    <w:semiHidden/>
    <w:rsid w:val="00E572A3"/>
    <w:pPr>
      <w:spacing w:after="0" w:line="240" w:lineRule="auto"/>
    </w:pPr>
    <w:rPr>
      <w:rFonts w:ascii="Calibri" w:eastAsia="Times New Roman" w:hAnsi="Calibri" w:cs="Times New Roman"/>
      <w:lang w:bidi="en-US"/>
    </w:rPr>
  </w:style>
  <w:style w:type="paragraph" w:customStyle="1" w:styleId="Pa3">
    <w:name w:val="Pa3"/>
    <w:basedOn w:val="a"/>
    <w:next w:val="a"/>
    <w:rsid w:val="00F770EF"/>
    <w:pPr>
      <w:autoSpaceDE w:val="0"/>
      <w:autoSpaceDN w:val="0"/>
      <w:adjustRightInd w:val="0"/>
      <w:spacing w:after="0" w:line="161" w:lineRule="atLeast"/>
    </w:pPr>
    <w:rPr>
      <w:rFonts w:ascii="PragmaticaC" w:hAnsi="PragmaticaC"/>
      <w:sz w:val="24"/>
      <w:szCs w:val="24"/>
      <w:lang w:eastAsia="ru-RU" w:bidi="ar-SA"/>
    </w:rPr>
  </w:style>
  <w:style w:type="paragraph" w:styleId="21">
    <w:name w:val="Body Text Indent 2"/>
    <w:basedOn w:val="a"/>
    <w:link w:val="22"/>
    <w:uiPriority w:val="99"/>
    <w:semiHidden/>
    <w:unhideWhenUsed/>
    <w:rsid w:val="00B06BD2"/>
    <w:pPr>
      <w:spacing w:after="120" w:line="480" w:lineRule="auto"/>
      <w:ind w:left="283"/>
    </w:pPr>
  </w:style>
  <w:style w:type="character" w:customStyle="1" w:styleId="22">
    <w:name w:val="Основной текст с отступом 2 Знак"/>
    <w:basedOn w:val="a0"/>
    <w:link w:val="21"/>
    <w:uiPriority w:val="99"/>
    <w:semiHidden/>
    <w:rsid w:val="00B06BD2"/>
    <w:rPr>
      <w:rFonts w:ascii="Calibri" w:eastAsia="Times New Roman" w:hAnsi="Calibri" w:cs="Times New Roman"/>
      <w:lang w:bidi="en-US"/>
    </w:rPr>
  </w:style>
  <w:style w:type="table" w:styleId="ad">
    <w:name w:val="Table Grid"/>
    <w:basedOn w:val="a1"/>
    <w:uiPriority w:val="59"/>
    <w:rsid w:val="0058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0z2">
    <w:name w:val="WW8Num10z2"/>
    <w:rsid w:val="00F93135"/>
    <w:rPr>
      <w:rFonts w:ascii="Wingdings" w:hAnsi="Wingdings"/>
    </w:rPr>
  </w:style>
  <w:style w:type="paragraph" w:styleId="ae">
    <w:name w:val="footnote text"/>
    <w:basedOn w:val="a"/>
    <w:link w:val="af"/>
    <w:rsid w:val="00F93135"/>
    <w:pPr>
      <w:suppressAutoHyphens/>
      <w:autoSpaceDE w:val="0"/>
      <w:spacing w:after="0" w:line="240" w:lineRule="auto"/>
    </w:pPr>
    <w:rPr>
      <w:rFonts w:ascii="Times New Roman" w:hAnsi="Times New Roman"/>
      <w:sz w:val="20"/>
      <w:szCs w:val="20"/>
      <w:lang w:eastAsia="ar-SA" w:bidi="ar-SA"/>
    </w:rPr>
  </w:style>
  <w:style w:type="character" w:customStyle="1" w:styleId="af">
    <w:name w:val="Текст сноски Знак"/>
    <w:basedOn w:val="a0"/>
    <w:link w:val="ae"/>
    <w:rsid w:val="00F93135"/>
    <w:rPr>
      <w:rFonts w:ascii="Times New Roman" w:eastAsia="Times New Roman" w:hAnsi="Times New Roman" w:cs="Times New Roman"/>
      <w:sz w:val="20"/>
      <w:szCs w:val="20"/>
      <w:lang w:eastAsia="ar-SA"/>
    </w:rPr>
  </w:style>
  <w:style w:type="character" w:styleId="af0">
    <w:name w:val="footnote reference"/>
    <w:rsid w:val="00F93135"/>
    <w:rPr>
      <w:sz w:val="18"/>
      <w:szCs w:val="18"/>
      <w:vertAlign w:val="superscript"/>
    </w:rPr>
  </w:style>
  <w:style w:type="character" w:styleId="af1">
    <w:name w:val="Hyperlink"/>
    <w:basedOn w:val="a0"/>
    <w:uiPriority w:val="99"/>
    <w:semiHidden/>
    <w:unhideWhenUsed/>
    <w:rsid w:val="00E64437"/>
    <w:rPr>
      <w:color w:val="0000FF"/>
      <w:u w:val="single"/>
    </w:rPr>
  </w:style>
  <w:style w:type="character" w:styleId="af2">
    <w:name w:val="FollowedHyperlink"/>
    <w:basedOn w:val="a0"/>
    <w:uiPriority w:val="99"/>
    <w:semiHidden/>
    <w:unhideWhenUsed/>
    <w:rsid w:val="00E64437"/>
    <w:rPr>
      <w:color w:val="800080"/>
      <w:u w:val="single"/>
    </w:rPr>
  </w:style>
  <w:style w:type="paragraph" w:customStyle="1" w:styleId="xl3108">
    <w:name w:val="xl3108"/>
    <w:basedOn w:val="a"/>
    <w:rsid w:val="00E64437"/>
    <w:pPr>
      <w:spacing w:before="100" w:beforeAutospacing="1" w:after="100" w:afterAutospacing="1" w:line="240" w:lineRule="auto"/>
      <w:textAlignment w:val="top"/>
    </w:pPr>
    <w:rPr>
      <w:rFonts w:ascii="Times New Roman" w:hAnsi="Times New Roman"/>
      <w:sz w:val="18"/>
      <w:szCs w:val="18"/>
      <w:lang w:eastAsia="ru-RU" w:bidi="ar-SA"/>
    </w:rPr>
  </w:style>
  <w:style w:type="paragraph" w:customStyle="1" w:styleId="xl3109">
    <w:name w:val="xl3109"/>
    <w:basedOn w:val="a"/>
    <w:rsid w:val="00E64437"/>
    <w:pPr>
      <w:spacing w:before="100" w:beforeAutospacing="1" w:after="100" w:afterAutospacing="1" w:line="240" w:lineRule="auto"/>
    </w:pPr>
    <w:rPr>
      <w:rFonts w:ascii="Times New Roman" w:hAnsi="Times New Roman"/>
      <w:sz w:val="18"/>
      <w:szCs w:val="18"/>
      <w:lang w:eastAsia="ru-RU" w:bidi="ar-SA"/>
    </w:rPr>
  </w:style>
  <w:style w:type="paragraph" w:customStyle="1" w:styleId="xl3110">
    <w:name w:val="xl3110"/>
    <w:basedOn w:val="a"/>
    <w:rsid w:val="00E64437"/>
    <w:pPr>
      <w:spacing w:before="100" w:beforeAutospacing="1" w:after="100" w:afterAutospacing="1" w:line="240" w:lineRule="auto"/>
      <w:jc w:val="center"/>
      <w:textAlignment w:val="center"/>
    </w:pPr>
    <w:rPr>
      <w:rFonts w:ascii="Times New Roman" w:hAnsi="Times New Roman"/>
      <w:sz w:val="18"/>
      <w:szCs w:val="18"/>
      <w:lang w:eastAsia="ru-RU" w:bidi="ar-SA"/>
    </w:rPr>
  </w:style>
  <w:style w:type="paragraph" w:customStyle="1" w:styleId="xl3111">
    <w:name w:val="xl3111"/>
    <w:basedOn w:val="a"/>
    <w:rsid w:val="00E64437"/>
    <w:pPr>
      <w:spacing w:before="100" w:beforeAutospacing="1" w:after="100" w:afterAutospacing="1" w:line="240" w:lineRule="auto"/>
    </w:pPr>
    <w:rPr>
      <w:rFonts w:ascii="Times New Roman" w:hAnsi="Times New Roman"/>
      <w:sz w:val="20"/>
      <w:szCs w:val="20"/>
      <w:lang w:eastAsia="ru-RU" w:bidi="ar-SA"/>
    </w:rPr>
  </w:style>
  <w:style w:type="paragraph" w:customStyle="1" w:styleId="xl3112">
    <w:name w:val="xl3112"/>
    <w:basedOn w:val="a"/>
    <w:rsid w:val="00E64437"/>
    <w:pPr>
      <w:shd w:val="clear" w:color="000000" w:fill="FFFFFF"/>
      <w:spacing w:before="100" w:beforeAutospacing="1" w:after="100" w:afterAutospacing="1" w:line="240" w:lineRule="auto"/>
    </w:pPr>
    <w:rPr>
      <w:rFonts w:ascii="Times New Roman" w:hAnsi="Times New Roman"/>
      <w:sz w:val="20"/>
      <w:szCs w:val="20"/>
      <w:lang w:eastAsia="ru-RU" w:bidi="ar-SA"/>
    </w:rPr>
  </w:style>
  <w:style w:type="paragraph" w:customStyle="1" w:styleId="xl3113">
    <w:name w:val="xl3113"/>
    <w:basedOn w:val="a"/>
    <w:rsid w:val="00E64437"/>
    <w:pPr>
      <w:shd w:val="clear" w:color="000000" w:fill="FFFFFF"/>
      <w:spacing w:before="100" w:beforeAutospacing="1" w:after="100" w:afterAutospacing="1" w:line="240" w:lineRule="auto"/>
    </w:pPr>
    <w:rPr>
      <w:rFonts w:ascii="Times New Roman" w:hAnsi="Times New Roman"/>
      <w:b/>
      <w:bCs/>
      <w:sz w:val="20"/>
      <w:szCs w:val="20"/>
      <w:lang w:eastAsia="ru-RU" w:bidi="ar-SA"/>
    </w:rPr>
  </w:style>
  <w:style w:type="paragraph" w:customStyle="1" w:styleId="xl3114">
    <w:name w:val="xl3114"/>
    <w:basedOn w:val="a"/>
    <w:rsid w:val="00E64437"/>
    <w:pPr>
      <w:shd w:val="clear" w:color="000000" w:fill="FFFFFF"/>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5">
    <w:name w:val="xl3115"/>
    <w:basedOn w:val="a"/>
    <w:rsid w:val="00E64437"/>
    <w:pP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bidi="ar-SA"/>
    </w:rPr>
  </w:style>
  <w:style w:type="paragraph" w:customStyle="1" w:styleId="xl3116">
    <w:name w:val="xl3116"/>
    <w:basedOn w:val="a"/>
    <w:rsid w:val="00E64437"/>
    <w:pPr>
      <w:shd w:val="clear" w:color="000000" w:fill="FFFFFF"/>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7">
    <w:name w:val="xl3117"/>
    <w:basedOn w:val="a"/>
    <w:rsid w:val="00E64437"/>
    <w:pPr>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8">
    <w:name w:val="xl3118"/>
    <w:basedOn w:val="a"/>
    <w:rsid w:val="00E64437"/>
    <w:pPr>
      <w:spacing w:before="100" w:beforeAutospacing="1" w:after="100" w:afterAutospacing="1" w:line="240" w:lineRule="auto"/>
      <w:textAlignment w:val="center"/>
    </w:pPr>
    <w:rPr>
      <w:rFonts w:ascii="Times New Roman" w:hAnsi="Times New Roman"/>
      <w:sz w:val="20"/>
      <w:szCs w:val="20"/>
      <w:lang w:eastAsia="ru-RU" w:bidi="ar-SA"/>
    </w:rPr>
  </w:style>
  <w:style w:type="paragraph" w:customStyle="1" w:styleId="xl3119">
    <w:name w:val="xl3119"/>
    <w:basedOn w:val="a"/>
    <w:rsid w:val="00E64437"/>
    <w:pPr>
      <w:shd w:val="clear" w:color="000000" w:fill="FFFFFF"/>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20">
    <w:name w:val="xl3120"/>
    <w:basedOn w:val="a"/>
    <w:rsid w:val="00E64437"/>
    <w:pPr>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21">
    <w:name w:val="xl3121"/>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2">
    <w:name w:val="xl312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3">
    <w:name w:val="xl3123"/>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4">
    <w:name w:val="xl3124"/>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5">
    <w:name w:val="xl3125"/>
    <w:basedOn w:val="a"/>
    <w:rsid w:val="00E644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6">
    <w:name w:val="xl3126"/>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7">
    <w:name w:val="xl3127"/>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8">
    <w:name w:val="xl3128"/>
    <w:basedOn w:val="a"/>
    <w:rsid w:val="00E64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29">
    <w:name w:val="xl3129"/>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0">
    <w:name w:val="xl3130"/>
    <w:basedOn w:val="a"/>
    <w:rsid w:val="00E64437"/>
    <w:pPr>
      <w:shd w:val="clear" w:color="000000" w:fill="FFFFFF"/>
      <w:spacing w:before="100" w:beforeAutospacing="1" w:after="100" w:afterAutospacing="1" w:line="240" w:lineRule="auto"/>
      <w:jc w:val="center"/>
    </w:pPr>
    <w:rPr>
      <w:rFonts w:ascii="Times New Roman" w:hAnsi="Times New Roman"/>
      <w:b/>
      <w:bCs/>
      <w:sz w:val="20"/>
      <w:szCs w:val="20"/>
      <w:lang w:eastAsia="ru-RU" w:bidi="ar-SA"/>
    </w:rPr>
  </w:style>
  <w:style w:type="paragraph" w:customStyle="1" w:styleId="xl3131">
    <w:name w:val="xl3131"/>
    <w:basedOn w:val="a"/>
    <w:rsid w:val="00E64437"/>
    <w:pPr>
      <w:shd w:val="clear" w:color="000000" w:fill="FFFFFF"/>
      <w:spacing w:before="100" w:beforeAutospacing="1" w:after="100" w:afterAutospacing="1" w:line="240" w:lineRule="auto"/>
      <w:textAlignment w:val="top"/>
    </w:pPr>
    <w:rPr>
      <w:rFonts w:ascii="Times New Roman" w:hAnsi="Times New Roman"/>
      <w:sz w:val="20"/>
      <w:szCs w:val="20"/>
      <w:lang w:eastAsia="ru-RU" w:bidi="ar-SA"/>
    </w:rPr>
  </w:style>
  <w:style w:type="paragraph" w:customStyle="1" w:styleId="xl3132">
    <w:name w:val="xl313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3">
    <w:name w:val="xl3133"/>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4">
    <w:name w:val="xl3134"/>
    <w:basedOn w:val="a"/>
    <w:rsid w:val="00E6443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5">
    <w:name w:val="xl3135"/>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6">
    <w:name w:val="xl3136"/>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7">
    <w:name w:val="xl3137"/>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8">
    <w:name w:val="xl3138"/>
    <w:basedOn w:val="a"/>
    <w:rsid w:val="00E644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39">
    <w:name w:val="xl3139"/>
    <w:basedOn w:val="a"/>
    <w:rsid w:val="00E6443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0">
    <w:name w:val="xl3140"/>
    <w:basedOn w:val="a"/>
    <w:rsid w:val="00E644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1">
    <w:name w:val="xl3141"/>
    <w:basedOn w:val="a"/>
    <w:rsid w:val="00E64437"/>
    <w:pPr>
      <w:shd w:val="clear" w:color="000000" w:fill="FFFFFF"/>
      <w:spacing w:before="100" w:beforeAutospacing="1" w:after="100" w:afterAutospacing="1" w:line="240" w:lineRule="auto"/>
    </w:pPr>
    <w:rPr>
      <w:rFonts w:ascii="Times New Roman" w:hAnsi="Times New Roman"/>
      <w:sz w:val="20"/>
      <w:szCs w:val="20"/>
      <w:lang w:eastAsia="ru-RU" w:bidi="ar-SA"/>
    </w:rPr>
  </w:style>
  <w:style w:type="paragraph" w:customStyle="1" w:styleId="xl3142">
    <w:name w:val="xl3142"/>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bidi="ar-SA"/>
    </w:rPr>
  </w:style>
  <w:style w:type="paragraph" w:customStyle="1" w:styleId="xl3143">
    <w:name w:val="xl3143"/>
    <w:basedOn w:val="a"/>
    <w:rsid w:val="00E64437"/>
    <w:pPr>
      <w:spacing w:before="100" w:beforeAutospacing="1" w:after="100" w:afterAutospacing="1" w:line="240" w:lineRule="auto"/>
      <w:jc w:val="right"/>
      <w:textAlignment w:val="center"/>
    </w:pPr>
    <w:rPr>
      <w:rFonts w:ascii="Times New Roman" w:hAnsi="Times New Roman"/>
      <w:sz w:val="20"/>
      <w:szCs w:val="20"/>
      <w:lang w:eastAsia="ru-RU" w:bidi="ar-SA"/>
    </w:rPr>
  </w:style>
  <w:style w:type="paragraph" w:customStyle="1" w:styleId="xl3144">
    <w:name w:val="xl3144"/>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ru-RU" w:bidi="ar-SA"/>
    </w:rPr>
  </w:style>
  <w:style w:type="paragraph" w:customStyle="1" w:styleId="xl3145">
    <w:name w:val="xl3145"/>
    <w:basedOn w:val="a"/>
    <w:rsid w:val="00E64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eastAsia="ru-RU" w:bidi="ar-SA"/>
    </w:rPr>
  </w:style>
  <w:style w:type="character" w:styleId="af3">
    <w:name w:val="annotation reference"/>
    <w:basedOn w:val="a0"/>
    <w:uiPriority w:val="99"/>
    <w:semiHidden/>
    <w:unhideWhenUsed/>
    <w:rsid w:val="00B06825"/>
    <w:rPr>
      <w:sz w:val="16"/>
      <w:szCs w:val="16"/>
    </w:rPr>
  </w:style>
  <w:style w:type="paragraph" w:styleId="af4">
    <w:name w:val="annotation text"/>
    <w:basedOn w:val="a"/>
    <w:link w:val="af5"/>
    <w:uiPriority w:val="99"/>
    <w:semiHidden/>
    <w:unhideWhenUsed/>
    <w:rsid w:val="00B06825"/>
    <w:pPr>
      <w:spacing w:line="240" w:lineRule="auto"/>
    </w:pPr>
    <w:rPr>
      <w:sz w:val="20"/>
      <w:szCs w:val="20"/>
    </w:rPr>
  </w:style>
  <w:style w:type="character" w:customStyle="1" w:styleId="af5">
    <w:name w:val="Текст примечания Знак"/>
    <w:basedOn w:val="a0"/>
    <w:link w:val="af4"/>
    <w:uiPriority w:val="99"/>
    <w:semiHidden/>
    <w:rsid w:val="00B06825"/>
    <w:rPr>
      <w:rFonts w:ascii="Calibri" w:eastAsia="Times New Roman" w:hAnsi="Calibri" w:cs="Times New Roman"/>
      <w:sz w:val="20"/>
      <w:szCs w:val="20"/>
      <w:lang w:bidi="en-US"/>
    </w:rPr>
  </w:style>
  <w:style w:type="paragraph" w:styleId="af6">
    <w:name w:val="annotation subject"/>
    <w:basedOn w:val="af4"/>
    <w:next w:val="af4"/>
    <w:link w:val="af7"/>
    <w:uiPriority w:val="99"/>
    <w:semiHidden/>
    <w:unhideWhenUsed/>
    <w:rsid w:val="00B06825"/>
    <w:rPr>
      <w:b/>
      <w:bCs/>
    </w:rPr>
  </w:style>
  <w:style w:type="character" w:customStyle="1" w:styleId="af7">
    <w:name w:val="Тема примечания Знак"/>
    <w:basedOn w:val="af5"/>
    <w:link w:val="af6"/>
    <w:uiPriority w:val="99"/>
    <w:semiHidden/>
    <w:rsid w:val="00B06825"/>
    <w:rPr>
      <w:rFonts w:ascii="Calibri" w:eastAsia="Times New Roman" w:hAnsi="Calibri" w:cs="Times New Roman"/>
      <w:b/>
      <w:bCs/>
      <w:sz w:val="20"/>
      <w:szCs w:val="20"/>
      <w:lang w:bidi="en-US"/>
    </w:rPr>
  </w:style>
  <w:style w:type="paragraph" w:styleId="af8">
    <w:name w:val="header"/>
    <w:basedOn w:val="a"/>
    <w:link w:val="af9"/>
    <w:uiPriority w:val="99"/>
    <w:unhideWhenUsed/>
    <w:rsid w:val="0097383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73833"/>
    <w:rPr>
      <w:rFonts w:ascii="Calibri" w:eastAsia="Times New Roman" w:hAnsi="Calibri" w:cs="Times New Roman"/>
      <w:lang w:bidi="en-US"/>
    </w:rPr>
  </w:style>
  <w:style w:type="paragraph" w:customStyle="1" w:styleId="afa">
    <w:name w:val="Знак Знак Знак Знак Знак Знак Знак Знак Знак Знак Знак Знак Знак Знак"/>
    <w:basedOn w:val="a"/>
    <w:rsid w:val="00833DDD"/>
    <w:pPr>
      <w:spacing w:after="160" w:line="240" w:lineRule="exact"/>
    </w:pPr>
    <w:rPr>
      <w:rFonts w:ascii="Verdana" w:hAnsi="Verdana"/>
      <w:sz w:val="24"/>
      <w:szCs w:val="24"/>
      <w:lang w:val="en-US" w:bidi="ar-SA"/>
    </w:rPr>
  </w:style>
  <w:style w:type="character" w:customStyle="1" w:styleId="80">
    <w:name w:val="Заголовок 8 Знак"/>
    <w:basedOn w:val="a0"/>
    <w:link w:val="8"/>
    <w:rsid w:val="00813CCF"/>
    <w:rPr>
      <w:rFonts w:ascii="Times New Roman" w:eastAsia="Times New Roman" w:hAnsi="Times New Roman" w:cs="Times New Roman"/>
      <w:b/>
      <w:bCs/>
      <w:sz w:val="24"/>
      <w:szCs w:val="20"/>
      <w:lang w:eastAsia="ru-RU"/>
    </w:rPr>
  </w:style>
  <w:style w:type="paragraph" w:customStyle="1" w:styleId="Rule3">
    <w:name w:val="Rule3"/>
    <w:basedOn w:val="a"/>
    <w:link w:val="Rule30"/>
    <w:rsid w:val="00CE09ED"/>
    <w:pPr>
      <w:spacing w:after="120" w:line="240" w:lineRule="auto"/>
      <w:ind w:firstLine="567"/>
      <w:jc w:val="both"/>
    </w:pPr>
    <w:rPr>
      <w:rFonts w:ascii="Tense" w:hAnsi="Tense"/>
      <w:color w:val="000000"/>
      <w:sz w:val="24"/>
      <w:szCs w:val="20"/>
      <w:lang w:eastAsia="ru-RU" w:bidi="ar-SA"/>
    </w:rPr>
  </w:style>
  <w:style w:type="paragraph" w:customStyle="1" w:styleId="Rule2">
    <w:name w:val="Rule2"/>
    <w:basedOn w:val="a"/>
    <w:next w:val="a"/>
    <w:rsid w:val="00CE09ED"/>
    <w:pPr>
      <w:keepNext/>
      <w:keepLines/>
      <w:suppressAutoHyphens/>
      <w:spacing w:before="240" w:after="240" w:line="240" w:lineRule="auto"/>
      <w:ind w:left="454" w:right="454"/>
      <w:jc w:val="center"/>
    </w:pPr>
    <w:rPr>
      <w:rFonts w:ascii="New York" w:hAnsi="New York"/>
      <w:b/>
      <w:color w:val="000000"/>
      <w:sz w:val="28"/>
      <w:szCs w:val="20"/>
      <w:lang w:eastAsia="ru-RU" w:bidi="ar-SA"/>
    </w:rPr>
  </w:style>
  <w:style w:type="character" w:customStyle="1" w:styleId="Rule30">
    <w:name w:val="Rule3 Знак"/>
    <w:link w:val="Rule3"/>
    <w:rsid w:val="00CE09ED"/>
    <w:rPr>
      <w:rFonts w:ascii="Tense" w:eastAsia="Times New Roman" w:hAnsi="Tense"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96946259">
      <w:bodyDiv w:val="1"/>
      <w:marLeft w:val="0"/>
      <w:marRight w:val="0"/>
      <w:marTop w:val="0"/>
      <w:marBottom w:val="0"/>
      <w:divBdr>
        <w:top w:val="none" w:sz="0" w:space="0" w:color="auto"/>
        <w:left w:val="none" w:sz="0" w:space="0" w:color="auto"/>
        <w:bottom w:val="none" w:sz="0" w:space="0" w:color="auto"/>
        <w:right w:val="none" w:sz="0" w:space="0" w:color="auto"/>
      </w:divBdr>
    </w:div>
    <w:div w:id="189299637">
      <w:bodyDiv w:val="1"/>
      <w:marLeft w:val="0"/>
      <w:marRight w:val="0"/>
      <w:marTop w:val="0"/>
      <w:marBottom w:val="0"/>
      <w:divBdr>
        <w:top w:val="none" w:sz="0" w:space="0" w:color="auto"/>
        <w:left w:val="none" w:sz="0" w:space="0" w:color="auto"/>
        <w:bottom w:val="none" w:sz="0" w:space="0" w:color="auto"/>
        <w:right w:val="none" w:sz="0" w:space="0" w:color="auto"/>
      </w:divBdr>
    </w:div>
    <w:div w:id="231889534">
      <w:bodyDiv w:val="1"/>
      <w:marLeft w:val="0"/>
      <w:marRight w:val="0"/>
      <w:marTop w:val="0"/>
      <w:marBottom w:val="0"/>
      <w:divBdr>
        <w:top w:val="none" w:sz="0" w:space="0" w:color="auto"/>
        <w:left w:val="none" w:sz="0" w:space="0" w:color="auto"/>
        <w:bottom w:val="none" w:sz="0" w:space="0" w:color="auto"/>
        <w:right w:val="none" w:sz="0" w:space="0" w:color="auto"/>
      </w:divBdr>
    </w:div>
    <w:div w:id="431171798">
      <w:bodyDiv w:val="1"/>
      <w:marLeft w:val="0"/>
      <w:marRight w:val="0"/>
      <w:marTop w:val="0"/>
      <w:marBottom w:val="0"/>
      <w:divBdr>
        <w:top w:val="none" w:sz="0" w:space="0" w:color="auto"/>
        <w:left w:val="none" w:sz="0" w:space="0" w:color="auto"/>
        <w:bottom w:val="none" w:sz="0" w:space="0" w:color="auto"/>
        <w:right w:val="none" w:sz="0" w:space="0" w:color="auto"/>
      </w:divBdr>
    </w:div>
    <w:div w:id="633875165">
      <w:bodyDiv w:val="1"/>
      <w:marLeft w:val="0"/>
      <w:marRight w:val="0"/>
      <w:marTop w:val="0"/>
      <w:marBottom w:val="0"/>
      <w:divBdr>
        <w:top w:val="none" w:sz="0" w:space="0" w:color="auto"/>
        <w:left w:val="none" w:sz="0" w:space="0" w:color="auto"/>
        <w:bottom w:val="none" w:sz="0" w:space="0" w:color="auto"/>
        <w:right w:val="none" w:sz="0" w:space="0" w:color="auto"/>
      </w:divBdr>
    </w:div>
    <w:div w:id="787236515">
      <w:bodyDiv w:val="1"/>
      <w:marLeft w:val="0"/>
      <w:marRight w:val="0"/>
      <w:marTop w:val="0"/>
      <w:marBottom w:val="0"/>
      <w:divBdr>
        <w:top w:val="none" w:sz="0" w:space="0" w:color="auto"/>
        <w:left w:val="none" w:sz="0" w:space="0" w:color="auto"/>
        <w:bottom w:val="none" w:sz="0" w:space="0" w:color="auto"/>
        <w:right w:val="none" w:sz="0" w:space="0" w:color="auto"/>
      </w:divBdr>
    </w:div>
    <w:div w:id="1152871270">
      <w:bodyDiv w:val="1"/>
      <w:marLeft w:val="0"/>
      <w:marRight w:val="0"/>
      <w:marTop w:val="0"/>
      <w:marBottom w:val="0"/>
      <w:divBdr>
        <w:top w:val="none" w:sz="0" w:space="0" w:color="auto"/>
        <w:left w:val="none" w:sz="0" w:space="0" w:color="auto"/>
        <w:bottom w:val="none" w:sz="0" w:space="0" w:color="auto"/>
        <w:right w:val="none" w:sz="0" w:space="0" w:color="auto"/>
      </w:divBdr>
    </w:div>
    <w:div w:id="1308128774">
      <w:bodyDiv w:val="1"/>
      <w:marLeft w:val="0"/>
      <w:marRight w:val="0"/>
      <w:marTop w:val="0"/>
      <w:marBottom w:val="0"/>
      <w:divBdr>
        <w:top w:val="none" w:sz="0" w:space="0" w:color="auto"/>
        <w:left w:val="none" w:sz="0" w:space="0" w:color="auto"/>
        <w:bottom w:val="none" w:sz="0" w:space="0" w:color="auto"/>
        <w:right w:val="none" w:sz="0" w:space="0" w:color="auto"/>
      </w:divBdr>
    </w:div>
    <w:div w:id="1404451032">
      <w:bodyDiv w:val="1"/>
      <w:marLeft w:val="0"/>
      <w:marRight w:val="0"/>
      <w:marTop w:val="0"/>
      <w:marBottom w:val="0"/>
      <w:divBdr>
        <w:top w:val="none" w:sz="0" w:space="0" w:color="auto"/>
        <w:left w:val="none" w:sz="0" w:space="0" w:color="auto"/>
        <w:bottom w:val="none" w:sz="0" w:space="0" w:color="auto"/>
        <w:right w:val="none" w:sz="0" w:space="0" w:color="auto"/>
      </w:divBdr>
    </w:div>
    <w:div w:id="1423381076">
      <w:bodyDiv w:val="1"/>
      <w:marLeft w:val="0"/>
      <w:marRight w:val="0"/>
      <w:marTop w:val="0"/>
      <w:marBottom w:val="0"/>
      <w:divBdr>
        <w:top w:val="none" w:sz="0" w:space="0" w:color="auto"/>
        <w:left w:val="none" w:sz="0" w:space="0" w:color="auto"/>
        <w:bottom w:val="none" w:sz="0" w:space="0" w:color="auto"/>
        <w:right w:val="none" w:sz="0" w:space="0" w:color="auto"/>
      </w:divBdr>
    </w:div>
    <w:div w:id="1539780324">
      <w:bodyDiv w:val="1"/>
      <w:marLeft w:val="0"/>
      <w:marRight w:val="0"/>
      <w:marTop w:val="0"/>
      <w:marBottom w:val="0"/>
      <w:divBdr>
        <w:top w:val="none" w:sz="0" w:space="0" w:color="auto"/>
        <w:left w:val="none" w:sz="0" w:space="0" w:color="auto"/>
        <w:bottom w:val="none" w:sz="0" w:space="0" w:color="auto"/>
        <w:right w:val="none" w:sz="0" w:space="0" w:color="auto"/>
      </w:divBdr>
    </w:div>
    <w:div w:id="1581674922">
      <w:bodyDiv w:val="1"/>
      <w:marLeft w:val="0"/>
      <w:marRight w:val="0"/>
      <w:marTop w:val="0"/>
      <w:marBottom w:val="0"/>
      <w:divBdr>
        <w:top w:val="none" w:sz="0" w:space="0" w:color="auto"/>
        <w:left w:val="none" w:sz="0" w:space="0" w:color="auto"/>
        <w:bottom w:val="none" w:sz="0" w:space="0" w:color="auto"/>
        <w:right w:val="none" w:sz="0" w:space="0" w:color="auto"/>
      </w:divBdr>
    </w:div>
    <w:div w:id="1762482022">
      <w:bodyDiv w:val="1"/>
      <w:marLeft w:val="0"/>
      <w:marRight w:val="0"/>
      <w:marTop w:val="0"/>
      <w:marBottom w:val="0"/>
      <w:divBdr>
        <w:top w:val="none" w:sz="0" w:space="0" w:color="auto"/>
        <w:left w:val="none" w:sz="0" w:space="0" w:color="auto"/>
        <w:bottom w:val="none" w:sz="0" w:space="0" w:color="auto"/>
        <w:right w:val="none" w:sz="0" w:space="0" w:color="auto"/>
      </w:divBdr>
    </w:div>
    <w:div w:id="1871717942">
      <w:bodyDiv w:val="1"/>
      <w:marLeft w:val="0"/>
      <w:marRight w:val="0"/>
      <w:marTop w:val="0"/>
      <w:marBottom w:val="0"/>
      <w:divBdr>
        <w:top w:val="none" w:sz="0" w:space="0" w:color="auto"/>
        <w:left w:val="none" w:sz="0" w:space="0" w:color="auto"/>
        <w:bottom w:val="none" w:sz="0" w:space="0" w:color="auto"/>
        <w:right w:val="none" w:sz="0" w:space="0" w:color="auto"/>
      </w:divBdr>
    </w:div>
    <w:div w:id="19486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0%BB%D0%BD%D0%B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7%D0%B5%D0%BC%D0%BB%D0%B5%D1%82%D1%80%D1%8F%D1%81%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1718-C017-45D5-A425-81AF1FAC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906_Berezina</dc:creator>
  <cp:lastModifiedBy>Пользователь Windows</cp:lastModifiedBy>
  <cp:revision>5</cp:revision>
  <cp:lastPrinted>2015-09-23T13:14:00Z</cp:lastPrinted>
  <dcterms:created xsi:type="dcterms:W3CDTF">2020-02-04T11:56:00Z</dcterms:created>
  <dcterms:modified xsi:type="dcterms:W3CDTF">2021-02-17T08:05:00Z</dcterms:modified>
</cp:coreProperties>
</file>